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EEAC" w14:textId="1F1AFF07" w:rsidR="006B0A7F" w:rsidRDefault="00C322E2" w:rsidP="006B0A7F">
      <w:pPr>
        <w:rPr>
          <w:rFonts w:ascii="Arial" w:hAnsi="Arial" w:cs="Arial"/>
          <w:sz w:val="18"/>
          <w:szCs w:val="18"/>
          <w:lang w:val="en-GB"/>
        </w:rPr>
      </w:pPr>
      <w:r w:rsidRPr="008D7C93">
        <w:rPr>
          <w:rFonts w:ascii="Arial" w:hAnsi="Arial" w:cs="Arial"/>
          <w:b/>
          <w:bCs/>
          <w:sz w:val="18"/>
          <w:szCs w:val="18"/>
        </w:rPr>
        <w:t>Press Release</w:t>
      </w:r>
      <w:r w:rsidRPr="008D7C93">
        <w:rPr>
          <w:rFonts w:ascii="Arial" w:hAnsi="Arial"/>
          <w:b/>
          <w:bCs/>
          <w:sz w:val="21"/>
          <w:szCs w:val="21"/>
          <w:cs/>
        </w:rPr>
        <w:t xml:space="preserve"> </w:t>
      </w:r>
      <w:r w:rsidR="00A303D0" w:rsidRPr="008D7C93">
        <w:rPr>
          <w:rFonts w:ascii="Arial" w:hAnsi="Arial" w:cs="Arial"/>
          <w:b/>
          <w:bCs/>
          <w:sz w:val="21"/>
          <w:szCs w:val="21"/>
          <w:cs/>
        </w:rPr>
        <w:tab/>
      </w:r>
      <w:r w:rsidR="00A303D0" w:rsidRPr="008D7C93">
        <w:rPr>
          <w:rFonts w:ascii="Arial" w:hAnsi="Arial" w:cs="Arial"/>
          <w:b/>
          <w:bCs/>
          <w:sz w:val="21"/>
          <w:szCs w:val="21"/>
          <w:cs/>
        </w:rPr>
        <w:tab/>
      </w:r>
      <w:r w:rsidR="00A303D0" w:rsidRPr="008D7C93">
        <w:rPr>
          <w:rFonts w:ascii="Arial" w:hAnsi="Arial" w:cs="Arial"/>
          <w:b/>
          <w:bCs/>
          <w:sz w:val="21"/>
          <w:szCs w:val="21"/>
          <w:cs/>
        </w:rPr>
        <w:tab/>
      </w:r>
      <w:r w:rsidR="007252B4" w:rsidRPr="008D7C93">
        <w:rPr>
          <w:rFonts w:ascii="Arial" w:hAnsi="Arial" w:cs="Arial"/>
          <w:b/>
          <w:bCs/>
          <w:sz w:val="21"/>
          <w:szCs w:val="21"/>
          <w:cs/>
        </w:rPr>
        <w:tab/>
      </w:r>
      <w:r w:rsidR="007252B4" w:rsidRPr="008D7C93">
        <w:rPr>
          <w:rFonts w:ascii="Arial" w:hAnsi="Arial" w:cs="Arial"/>
          <w:b/>
          <w:bCs/>
          <w:sz w:val="21"/>
          <w:szCs w:val="21"/>
          <w:cs/>
        </w:rPr>
        <w:tab/>
      </w:r>
      <w:r w:rsidR="007252B4" w:rsidRPr="008D7C93">
        <w:rPr>
          <w:rFonts w:ascii="Arial" w:hAnsi="Arial" w:cs="Arial"/>
          <w:b/>
          <w:bCs/>
          <w:sz w:val="21"/>
          <w:szCs w:val="21"/>
          <w:cs/>
        </w:rPr>
        <w:tab/>
      </w:r>
      <w:r w:rsidR="007252B4" w:rsidRPr="008D7C93">
        <w:rPr>
          <w:rFonts w:ascii="Arial" w:hAnsi="Arial" w:cs="Arial"/>
          <w:b/>
          <w:bCs/>
          <w:sz w:val="21"/>
          <w:szCs w:val="21"/>
          <w:cs/>
        </w:rPr>
        <w:tab/>
      </w:r>
      <w:r w:rsidRPr="008D7C93">
        <w:rPr>
          <w:rFonts w:ascii="Arial" w:hAnsi="Arial" w:cs="Arial"/>
          <w:b/>
          <w:bCs/>
          <w:sz w:val="21"/>
          <w:szCs w:val="21"/>
        </w:rPr>
        <w:tab/>
      </w:r>
      <w:r w:rsidR="008D7C93">
        <w:rPr>
          <w:rFonts w:ascii="Arial" w:hAnsi="Arial" w:cs="Arial"/>
          <w:b/>
          <w:bCs/>
          <w:sz w:val="21"/>
          <w:szCs w:val="21"/>
        </w:rPr>
        <w:tab/>
      </w:r>
      <w:r w:rsidR="008D7C93">
        <w:rPr>
          <w:rFonts w:ascii="Arial" w:hAnsi="Arial" w:cs="Arial"/>
          <w:b/>
          <w:bCs/>
          <w:sz w:val="21"/>
          <w:szCs w:val="21"/>
        </w:rPr>
        <w:tab/>
      </w:r>
      <w:r w:rsidR="008D7C93" w:rsidRPr="008D7C93">
        <w:rPr>
          <w:rFonts w:ascii="Arial" w:hAnsi="Arial" w:cs="Arial"/>
          <w:sz w:val="18"/>
          <w:szCs w:val="18"/>
          <w:lang w:val="en-GB"/>
        </w:rPr>
        <w:t>January 20, 202</w:t>
      </w:r>
      <w:r w:rsidR="008D7C93">
        <w:rPr>
          <w:rFonts w:ascii="Arial" w:hAnsi="Arial" w:cs="Arial"/>
          <w:sz w:val="18"/>
          <w:szCs w:val="18"/>
          <w:lang w:val="en-GB"/>
        </w:rPr>
        <w:t>2</w:t>
      </w:r>
    </w:p>
    <w:p w14:paraId="0A8C8ABC" w14:textId="4CB2FDCD" w:rsidR="008D7C93" w:rsidRDefault="008D7C93" w:rsidP="006B0A7F">
      <w:pPr>
        <w:rPr>
          <w:rFonts w:ascii="Arial" w:hAnsi="Arial" w:cs="Arial"/>
          <w:sz w:val="18"/>
          <w:szCs w:val="18"/>
          <w:lang w:val="en-GB"/>
        </w:rPr>
      </w:pPr>
    </w:p>
    <w:p w14:paraId="09BF8176" w14:textId="77777777" w:rsidR="008D7C93" w:rsidRPr="00E51B2D" w:rsidRDefault="008D7C93" w:rsidP="006B0A7F">
      <w:pPr>
        <w:rPr>
          <w:rFonts w:ascii="Arial" w:hAnsi="Arial" w:cs="Arial"/>
          <w:szCs w:val="24"/>
          <w:lang w:val="en-GB"/>
        </w:rPr>
      </w:pPr>
    </w:p>
    <w:p w14:paraId="17FE3C5A" w14:textId="327710A7" w:rsidR="006B0A7F" w:rsidRPr="00E51B2D" w:rsidRDefault="006B0A7F" w:rsidP="008D7C93">
      <w:pPr>
        <w:spacing w:line="360" w:lineRule="auto"/>
        <w:jc w:val="center"/>
        <w:rPr>
          <w:rFonts w:ascii="Arial" w:hAnsi="Arial" w:cs="Arial"/>
          <w:b/>
          <w:bCs/>
          <w:szCs w:val="24"/>
          <w:lang w:val="en"/>
        </w:rPr>
      </w:pPr>
      <w:r w:rsidRPr="00E51B2D">
        <w:rPr>
          <w:rFonts w:ascii="Arial" w:hAnsi="Arial" w:cs="Arial"/>
          <w:b/>
          <w:bCs/>
          <w:szCs w:val="24"/>
          <w:lang w:val="en"/>
        </w:rPr>
        <w:t xml:space="preserve">SCG rolls out ESG strategy with </w:t>
      </w:r>
      <w:r w:rsidR="0024060A" w:rsidRPr="00E51B2D">
        <w:rPr>
          <w:rFonts w:ascii="Arial" w:hAnsi="Arial" w:cs="Arial"/>
          <w:b/>
          <w:bCs/>
          <w:szCs w:val="24"/>
          <w:lang w:val="en"/>
        </w:rPr>
        <w:t>‘</w:t>
      </w:r>
      <w:proofErr w:type="spellStart"/>
      <w:r w:rsidRPr="00E51B2D">
        <w:rPr>
          <w:rFonts w:ascii="Arial" w:hAnsi="Arial" w:cs="Arial"/>
          <w:b/>
          <w:bCs/>
          <w:szCs w:val="24"/>
          <w:lang w:val="en"/>
        </w:rPr>
        <w:t>Choos</w:t>
      </w:r>
      <w:r w:rsidR="00F75C8D" w:rsidRPr="00E51B2D">
        <w:rPr>
          <w:rFonts w:ascii="Arial" w:hAnsi="Arial" w:cs="Arial"/>
          <w:b/>
          <w:bCs/>
        </w:rPr>
        <w:t>ing</w:t>
      </w:r>
      <w:proofErr w:type="spellEnd"/>
      <w:r w:rsidR="00F75C8D" w:rsidRPr="00E51B2D">
        <w:rPr>
          <w:rFonts w:ascii="Arial" w:hAnsi="Arial" w:cs="Arial"/>
          <w:b/>
          <w:bCs/>
        </w:rPr>
        <w:t xml:space="preserve"> to</w:t>
      </w:r>
      <w:r w:rsidR="00F75C8D" w:rsidRPr="00E51B2D">
        <w:rPr>
          <w:rFonts w:ascii="Arial" w:hAnsi="Arial" w:cs="Arial"/>
          <w:b/>
          <w:bCs/>
          <w:szCs w:val="24"/>
          <w:lang w:val="en"/>
        </w:rPr>
        <w:t xml:space="preserve"> Save</w:t>
      </w:r>
      <w:r w:rsidRPr="00E51B2D">
        <w:rPr>
          <w:rFonts w:ascii="Arial" w:hAnsi="Arial" w:cs="Arial"/>
          <w:b/>
          <w:bCs/>
          <w:szCs w:val="24"/>
          <w:lang w:val="en"/>
        </w:rPr>
        <w:t xml:space="preserve"> the </w:t>
      </w:r>
      <w:r w:rsidR="00F07D51" w:rsidRPr="00E51B2D">
        <w:rPr>
          <w:rFonts w:ascii="Arial" w:hAnsi="Arial" w:cs="Arial"/>
          <w:b/>
          <w:bCs/>
          <w:szCs w:val="24"/>
          <w:lang w:val="en"/>
        </w:rPr>
        <w:t>World</w:t>
      </w:r>
      <w:r w:rsidR="0024060A" w:rsidRPr="00E51B2D">
        <w:rPr>
          <w:rFonts w:ascii="Arial" w:hAnsi="Arial" w:cs="Arial"/>
          <w:b/>
          <w:bCs/>
          <w:szCs w:val="24"/>
          <w:lang w:val="en"/>
        </w:rPr>
        <w:t>’</w:t>
      </w:r>
      <w:r w:rsidRPr="00E51B2D">
        <w:rPr>
          <w:rFonts w:ascii="Arial" w:hAnsi="Arial" w:cs="Arial"/>
          <w:b/>
          <w:bCs/>
          <w:szCs w:val="24"/>
          <w:lang w:val="en"/>
        </w:rPr>
        <w:t xml:space="preserve"> campaign</w:t>
      </w:r>
    </w:p>
    <w:p w14:paraId="0F5E088A" w14:textId="3BE42613" w:rsidR="006B0A7F" w:rsidRPr="00E51B2D" w:rsidRDefault="006B0A7F" w:rsidP="008D7C93">
      <w:pPr>
        <w:spacing w:line="360" w:lineRule="auto"/>
        <w:jc w:val="center"/>
        <w:rPr>
          <w:rFonts w:ascii="Arial" w:hAnsi="Arial" w:cs="Arial"/>
          <w:b/>
          <w:bCs/>
          <w:szCs w:val="24"/>
          <w:lang w:val="en"/>
        </w:rPr>
      </w:pPr>
      <w:r w:rsidRPr="00E51B2D">
        <w:rPr>
          <w:rFonts w:ascii="Arial" w:hAnsi="Arial" w:cs="Arial"/>
          <w:b/>
          <w:bCs/>
          <w:szCs w:val="24"/>
          <w:lang w:val="en"/>
        </w:rPr>
        <w:t xml:space="preserve">Encouraging Thai consumers to change their purchasing behaviors and choose products and services bearing </w:t>
      </w:r>
      <w:r w:rsidR="0024060A" w:rsidRPr="00E51B2D">
        <w:rPr>
          <w:rFonts w:ascii="Arial" w:hAnsi="Arial" w:cs="Arial"/>
          <w:b/>
          <w:bCs/>
          <w:szCs w:val="24"/>
          <w:lang w:val="en"/>
        </w:rPr>
        <w:t>‘</w:t>
      </w:r>
      <w:r w:rsidRPr="00E51B2D">
        <w:rPr>
          <w:rFonts w:ascii="Arial" w:hAnsi="Arial" w:cs="Arial"/>
          <w:b/>
          <w:bCs/>
          <w:szCs w:val="24"/>
          <w:lang w:val="en"/>
        </w:rPr>
        <w:t>SCG Green Choice</w:t>
      </w:r>
      <w:r w:rsidR="0024060A" w:rsidRPr="00E51B2D">
        <w:rPr>
          <w:rFonts w:ascii="Arial" w:hAnsi="Arial" w:cs="Arial"/>
          <w:b/>
          <w:bCs/>
          <w:szCs w:val="24"/>
          <w:lang w:val="en"/>
        </w:rPr>
        <w:t>’</w:t>
      </w:r>
      <w:r w:rsidRPr="00E51B2D">
        <w:rPr>
          <w:rFonts w:ascii="Arial" w:hAnsi="Arial" w:cs="Arial"/>
          <w:b/>
          <w:bCs/>
          <w:szCs w:val="24"/>
          <w:cs/>
          <w:lang w:val="en"/>
        </w:rPr>
        <w:t xml:space="preserve"> </w:t>
      </w:r>
      <w:r w:rsidRPr="00E51B2D">
        <w:rPr>
          <w:rFonts w:ascii="Arial" w:hAnsi="Arial" w:cs="Arial"/>
          <w:b/>
          <w:bCs/>
          <w:szCs w:val="24"/>
          <w:lang w:val="en"/>
        </w:rPr>
        <w:t>label</w:t>
      </w:r>
    </w:p>
    <w:p w14:paraId="27FEBCCA" w14:textId="0E2ACBF9" w:rsidR="008D7C93" w:rsidRPr="00E51B2D" w:rsidRDefault="006B0A7F" w:rsidP="008D7C93">
      <w:pPr>
        <w:spacing w:line="360" w:lineRule="auto"/>
        <w:jc w:val="center"/>
        <w:rPr>
          <w:rFonts w:ascii="Arial" w:hAnsi="Arial" w:cs="Arial"/>
          <w:b/>
          <w:bCs/>
          <w:szCs w:val="24"/>
          <w:lang w:val="en"/>
        </w:rPr>
      </w:pPr>
      <w:r w:rsidRPr="00E51B2D">
        <w:rPr>
          <w:rFonts w:ascii="Arial" w:hAnsi="Arial" w:cs="Arial"/>
          <w:b/>
          <w:bCs/>
          <w:szCs w:val="24"/>
          <w:lang w:val="en"/>
        </w:rPr>
        <w:t>for a better future of the world and quality of life</w:t>
      </w:r>
    </w:p>
    <w:p w14:paraId="4C4BACA3" w14:textId="78423C88" w:rsidR="008D7C93" w:rsidRPr="0024060A" w:rsidRDefault="006B0A7F" w:rsidP="008D7C93">
      <w:pPr>
        <w:spacing w:line="360" w:lineRule="auto"/>
        <w:jc w:val="center"/>
        <w:rPr>
          <w:rFonts w:ascii="Arial" w:hAnsi="Arial" w:cs="Arial"/>
          <w:i/>
          <w:iCs/>
          <w:sz w:val="21"/>
          <w:szCs w:val="21"/>
          <w:lang w:val="en"/>
        </w:rPr>
      </w:pPr>
      <w:r w:rsidRPr="0024060A">
        <w:rPr>
          <w:rFonts w:ascii="Arial" w:hAnsi="Arial" w:cs="Arial"/>
          <w:i/>
          <w:iCs/>
          <w:sz w:val="21"/>
          <w:szCs w:val="21"/>
          <w:lang w:val="en"/>
        </w:rPr>
        <w:t>Brace for the launch of TVCs entitled</w:t>
      </w:r>
      <w:r w:rsidR="0024060A" w:rsidRPr="0024060A">
        <w:rPr>
          <w:rFonts w:ascii="Arial" w:hAnsi="Arial" w:cs="Arial"/>
          <w:i/>
          <w:iCs/>
          <w:sz w:val="21"/>
          <w:szCs w:val="21"/>
          <w:lang w:val="en"/>
        </w:rPr>
        <w:t>:</w:t>
      </w:r>
      <w:r w:rsidRPr="0024060A">
        <w:rPr>
          <w:rFonts w:ascii="Arial" w:hAnsi="Arial" w:cs="Arial"/>
          <w:i/>
          <w:iCs/>
          <w:sz w:val="21"/>
          <w:szCs w:val="21"/>
          <w:cs/>
          <w:lang w:val="en"/>
        </w:rPr>
        <w:t xml:space="preserve"> </w:t>
      </w:r>
      <w:r w:rsidR="0024060A" w:rsidRPr="0024060A">
        <w:rPr>
          <w:rFonts w:ascii="Arial" w:hAnsi="Arial" w:cs="Arial"/>
          <w:i/>
          <w:iCs/>
          <w:sz w:val="21"/>
          <w:szCs w:val="21"/>
          <w:lang w:val="en"/>
        </w:rPr>
        <w:t>‘</w:t>
      </w:r>
      <w:r w:rsidR="00F75C8D" w:rsidRPr="0024060A">
        <w:rPr>
          <w:rFonts w:ascii="Arial" w:hAnsi="Arial" w:cs="Arial"/>
          <w:i/>
          <w:iCs/>
          <w:sz w:val="21"/>
          <w:szCs w:val="21"/>
          <w:lang w:val="en"/>
        </w:rPr>
        <w:t>Consider Before Buying</w:t>
      </w:r>
      <w:r w:rsidRPr="0024060A">
        <w:rPr>
          <w:rFonts w:ascii="Arial" w:hAnsi="Arial" w:cs="Arial"/>
          <w:i/>
          <w:iCs/>
          <w:sz w:val="21"/>
          <w:szCs w:val="21"/>
          <w:cs/>
          <w:lang w:val="en"/>
        </w:rPr>
        <w:t>’</w:t>
      </w:r>
    </w:p>
    <w:p w14:paraId="744A3888" w14:textId="17C06E14" w:rsidR="006B0A7F" w:rsidRPr="0024060A" w:rsidRDefault="006B0A7F" w:rsidP="008D7C93">
      <w:pPr>
        <w:spacing w:line="360" w:lineRule="auto"/>
        <w:jc w:val="center"/>
        <w:rPr>
          <w:rFonts w:ascii="Arial" w:hAnsi="Arial" w:cs="Arial"/>
          <w:i/>
          <w:iCs/>
          <w:sz w:val="21"/>
          <w:szCs w:val="21"/>
          <w:lang w:val="en"/>
        </w:rPr>
      </w:pPr>
      <w:r w:rsidRPr="0024060A">
        <w:rPr>
          <w:rFonts w:ascii="Arial" w:hAnsi="Arial" w:cs="Arial"/>
          <w:i/>
          <w:iCs/>
          <w:sz w:val="21"/>
          <w:szCs w:val="21"/>
          <w:lang w:val="en"/>
        </w:rPr>
        <w:t>to raise environmental conservation awareness among consumers</w:t>
      </w:r>
    </w:p>
    <w:p w14:paraId="0B4458D4" w14:textId="06F4A415" w:rsidR="009E7A1C" w:rsidRPr="0024060A" w:rsidRDefault="009E7A1C" w:rsidP="008D7C93">
      <w:pPr>
        <w:spacing w:line="360" w:lineRule="auto"/>
        <w:jc w:val="both"/>
        <w:rPr>
          <w:rFonts w:ascii="Cordia New" w:hAnsi="Cordia New" w:cs="Cordia New"/>
          <w:b/>
          <w:bCs/>
          <w:szCs w:val="24"/>
          <w:cs/>
          <w:lang w:val="en"/>
        </w:rPr>
      </w:pPr>
    </w:p>
    <w:p w14:paraId="2A3185EE" w14:textId="5B81AAE1" w:rsidR="00236CA2" w:rsidRPr="00425EC3" w:rsidRDefault="00236CA2" w:rsidP="008D7C93">
      <w:pPr>
        <w:spacing w:line="360" w:lineRule="auto"/>
        <w:jc w:val="both"/>
        <w:rPr>
          <w:rFonts w:ascii="Arial" w:hAnsi="Arial" w:cs="Arial"/>
          <w:b/>
          <w:bCs/>
          <w:color w:val="000000" w:themeColor="text1"/>
          <w:sz w:val="20"/>
          <w:szCs w:val="20"/>
        </w:rPr>
      </w:pPr>
      <w:r w:rsidRPr="00425EC3">
        <w:rPr>
          <w:rFonts w:ascii="Arial" w:hAnsi="Arial" w:cs="Arial"/>
          <w:b/>
          <w:bCs/>
          <w:color w:val="000000" w:themeColor="text1"/>
          <w:sz w:val="20"/>
          <w:szCs w:val="20"/>
        </w:rPr>
        <w:t xml:space="preserve">Bangkok </w:t>
      </w:r>
      <w:r w:rsidRPr="00425EC3">
        <w:rPr>
          <w:rFonts w:ascii="Arial" w:hAnsi="Arial" w:cs="Arial"/>
          <w:b/>
          <w:bCs/>
          <w:color w:val="000000" w:themeColor="text1"/>
          <w:sz w:val="20"/>
          <w:szCs w:val="20"/>
          <w:cs/>
        </w:rPr>
        <w:t>– “</w:t>
      </w:r>
      <w:r w:rsidRPr="00425EC3">
        <w:rPr>
          <w:rFonts w:ascii="Arial" w:hAnsi="Arial" w:cs="Arial"/>
          <w:b/>
          <w:bCs/>
          <w:color w:val="000000" w:themeColor="text1"/>
          <w:sz w:val="20"/>
          <w:szCs w:val="20"/>
        </w:rPr>
        <w:t>SCG</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 xml:space="preserve">implements its ESG strategy in accordance with the ESG 4 Plus principles by launching the campaign </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Choos</w:t>
      </w:r>
      <w:r w:rsidR="00F75C8D" w:rsidRPr="00425EC3">
        <w:rPr>
          <w:rFonts w:ascii="Arial" w:hAnsi="Arial" w:cs="Arial"/>
          <w:b/>
          <w:bCs/>
          <w:color w:val="000000" w:themeColor="text1"/>
          <w:sz w:val="20"/>
          <w:szCs w:val="20"/>
        </w:rPr>
        <w:t>ing</w:t>
      </w:r>
      <w:r w:rsidRPr="00425EC3">
        <w:rPr>
          <w:rFonts w:ascii="Arial" w:hAnsi="Arial" w:cs="Arial"/>
          <w:b/>
          <w:bCs/>
          <w:color w:val="000000" w:themeColor="text1"/>
          <w:sz w:val="20"/>
          <w:szCs w:val="20"/>
        </w:rPr>
        <w:t xml:space="preserve"> </w:t>
      </w:r>
      <w:r w:rsidR="00F75C8D" w:rsidRPr="00425EC3">
        <w:rPr>
          <w:rFonts w:ascii="Arial" w:hAnsi="Arial" w:cs="Arial"/>
          <w:b/>
          <w:bCs/>
          <w:color w:val="000000" w:themeColor="text1"/>
          <w:sz w:val="20"/>
          <w:szCs w:val="20"/>
        </w:rPr>
        <w:t>to Save</w:t>
      </w:r>
      <w:r w:rsidRPr="00425EC3">
        <w:rPr>
          <w:rFonts w:ascii="Arial" w:hAnsi="Arial" w:cs="Arial"/>
          <w:b/>
          <w:bCs/>
          <w:color w:val="000000" w:themeColor="text1"/>
          <w:sz w:val="20"/>
          <w:szCs w:val="20"/>
        </w:rPr>
        <w:t xml:space="preserve"> the World</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 xml:space="preserve"> in order to ignite thoughts and inspire Thai people to improve their consumption habits</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 xml:space="preserve">With the purpose of encouraging customers to acquire and utilize more environmentally friendly products and services, the </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SCG Green Choice</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mark is introduced as a certification to assist customers in making a decision to purchase eco</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friendly products and services that promote health and well</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being</w:t>
      </w:r>
      <w:r w:rsidRPr="00425EC3">
        <w:rPr>
          <w:rFonts w:ascii="Arial" w:hAnsi="Arial" w:cs="Arial"/>
          <w:b/>
          <w:bCs/>
          <w:color w:val="000000" w:themeColor="text1"/>
          <w:sz w:val="20"/>
          <w:szCs w:val="20"/>
          <w:cs/>
        </w:rPr>
        <w:t xml:space="preserve">. </w:t>
      </w:r>
      <w:r w:rsidR="00EB357D" w:rsidRPr="00425EC3">
        <w:rPr>
          <w:rFonts w:ascii="Arial" w:hAnsi="Arial" w:cs="Arial"/>
          <w:b/>
          <w:bCs/>
          <w:color w:val="000000" w:themeColor="text1"/>
          <w:sz w:val="20"/>
          <w:szCs w:val="20"/>
        </w:rPr>
        <w:t>This</w:t>
      </w:r>
      <w:r w:rsidR="0024060A" w:rsidRPr="00425EC3">
        <w:rPr>
          <w:rFonts w:ascii="Arial" w:hAnsi="Arial" w:cs="Arial"/>
          <w:b/>
          <w:bCs/>
          <w:color w:val="000000" w:themeColor="text1"/>
          <w:sz w:val="20"/>
          <w:szCs w:val="20"/>
          <w:cs/>
        </w:rPr>
        <w:t xml:space="preserve"> </w:t>
      </w:r>
      <w:r w:rsidR="005C58C2" w:rsidRPr="00425EC3">
        <w:rPr>
          <w:rFonts w:ascii="Arial" w:hAnsi="Arial" w:cs="Arial"/>
          <w:b/>
          <w:bCs/>
          <w:color w:val="000000" w:themeColor="text1"/>
          <w:sz w:val="20"/>
          <w:szCs w:val="20"/>
        </w:rPr>
        <w:t>label</w:t>
      </w:r>
      <w:r w:rsidR="00EB357D" w:rsidRPr="00425EC3">
        <w:rPr>
          <w:rFonts w:ascii="Arial" w:hAnsi="Arial" w:cs="Arial"/>
          <w:b/>
          <w:bCs/>
          <w:color w:val="000000" w:themeColor="text1"/>
          <w:sz w:val="20"/>
          <w:szCs w:val="20"/>
        </w:rPr>
        <w:t xml:space="preserve"> certifies the products from SCG</w:t>
      </w:r>
      <w:r w:rsidR="00EB357D" w:rsidRPr="00425EC3">
        <w:rPr>
          <w:rFonts w:ascii="Arial" w:hAnsi="Arial" w:cs="Arial"/>
          <w:b/>
          <w:bCs/>
          <w:color w:val="000000" w:themeColor="text1"/>
          <w:sz w:val="20"/>
          <w:szCs w:val="20"/>
          <w:cs/>
        </w:rPr>
        <w:t>’</w:t>
      </w:r>
      <w:r w:rsidR="00EB357D" w:rsidRPr="00425EC3">
        <w:rPr>
          <w:rFonts w:ascii="Arial" w:hAnsi="Arial" w:cs="Arial"/>
          <w:b/>
          <w:bCs/>
          <w:color w:val="000000" w:themeColor="text1"/>
          <w:sz w:val="20"/>
          <w:szCs w:val="20"/>
        </w:rPr>
        <w:t xml:space="preserve">s three main business groups, which </w:t>
      </w:r>
      <w:r w:rsidR="00864B25" w:rsidRPr="00425EC3">
        <w:rPr>
          <w:rFonts w:ascii="Arial" w:hAnsi="Arial" w:cs="Arial"/>
          <w:b/>
          <w:bCs/>
          <w:color w:val="000000" w:themeColor="text1"/>
          <w:sz w:val="20"/>
          <w:szCs w:val="20"/>
        </w:rPr>
        <w:t>include</w:t>
      </w:r>
      <w:r w:rsidR="00EB357D" w:rsidRPr="00425EC3">
        <w:rPr>
          <w:rFonts w:ascii="Arial" w:hAnsi="Arial" w:cs="Arial"/>
          <w:b/>
          <w:bCs/>
          <w:color w:val="000000" w:themeColor="text1"/>
          <w:sz w:val="20"/>
          <w:szCs w:val="20"/>
        </w:rPr>
        <w:t xml:space="preserve"> cement and building materials, chemicals, and packaging</w:t>
      </w:r>
      <w:r w:rsidR="00EB357D" w:rsidRPr="00425EC3">
        <w:rPr>
          <w:rFonts w:ascii="Arial" w:hAnsi="Arial" w:cs="Arial"/>
          <w:b/>
          <w:bCs/>
          <w:color w:val="000000" w:themeColor="text1"/>
          <w:sz w:val="20"/>
          <w:szCs w:val="20"/>
          <w:cs/>
        </w:rPr>
        <w:t xml:space="preserve">. </w:t>
      </w:r>
      <w:r w:rsidR="00EB357D" w:rsidRPr="00425EC3">
        <w:rPr>
          <w:rFonts w:ascii="Arial" w:hAnsi="Arial" w:cs="Arial"/>
          <w:b/>
          <w:bCs/>
          <w:color w:val="000000" w:themeColor="text1"/>
          <w:sz w:val="20"/>
          <w:szCs w:val="20"/>
        </w:rPr>
        <w:t xml:space="preserve">Meanwhile, the company is preparing to launch a series of TV commercials under the concept </w:t>
      </w:r>
      <w:r w:rsidR="00EB357D" w:rsidRPr="00425EC3">
        <w:rPr>
          <w:rFonts w:ascii="Arial" w:hAnsi="Arial" w:cs="Arial"/>
          <w:b/>
          <w:bCs/>
          <w:color w:val="000000" w:themeColor="text1"/>
          <w:sz w:val="20"/>
          <w:szCs w:val="20"/>
          <w:cs/>
        </w:rPr>
        <w:t>‘</w:t>
      </w:r>
      <w:r w:rsidR="00F75C8D" w:rsidRPr="00425EC3">
        <w:rPr>
          <w:rFonts w:ascii="Arial" w:hAnsi="Arial" w:cs="Arial"/>
          <w:b/>
          <w:bCs/>
          <w:color w:val="000000" w:themeColor="text1"/>
          <w:sz w:val="20"/>
          <w:szCs w:val="20"/>
        </w:rPr>
        <w:t>Consider before buying</w:t>
      </w:r>
      <w:r w:rsidR="00EB357D" w:rsidRPr="00425EC3">
        <w:rPr>
          <w:rFonts w:ascii="Arial" w:hAnsi="Arial" w:cs="Arial"/>
          <w:b/>
          <w:bCs/>
          <w:color w:val="000000" w:themeColor="text1"/>
          <w:sz w:val="20"/>
          <w:szCs w:val="20"/>
          <w:cs/>
        </w:rPr>
        <w:t>’</w:t>
      </w:r>
      <w:r w:rsidR="00EB357D" w:rsidRPr="00425EC3">
        <w:rPr>
          <w:rFonts w:ascii="Arial" w:hAnsi="Arial" w:cs="Arial"/>
          <w:b/>
          <w:bCs/>
          <w:color w:val="000000" w:themeColor="text1"/>
          <w:sz w:val="20"/>
          <w:szCs w:val="20"/>
        </w:rPr>
        <w:t xml:space="preserve"> to encourage Thai consumers to always think about and seek out products and services bearing the </w:t>
      </w:r>
      <w:r w:rsidR="00EB357D" w:rsidRPr="00425EC3">
        <w:rPr>
          <w:rFonts w:ascii="Arial" w:hAnsi="Arial" w:cs="Arial"/>
          <w:b/>
          <w:bCs/>
          <w:color w:val="000000" w:themeColor="text1"/>
          <w:sz w:val="20"/>
          <w:szCs w:val="20"/>
          <w:cs/>
        </w:rPr>
        <w:t>‘</w:t>
      </w:r>
      <w:r w:rsidR="00EB357D" w:rsidRPr="00425EC3">
        <w:rPr>
          <w:rFonts w:ascii="Arial" w:hAnsi="Arial" w:cs="Arial"/>
          <w:b/>
          <w:bCs/>
          <w:color w:val="000000" w:themeColor="text1"/>
          <w:sz w:val="20"/>
          <w:szCs w:val="20"/>
        </w:rPr>
        <w:t>SCG Green Choice</w:t>
      </w:r>
      <w:r w:rsidR="00EB357D" w:rsidRPr="00425EC3">
        <w:rPr>
          <w:rFonts w:ascii="Arial" w:hAnsi="Arial" w:cs="Arial"/>
          <w:b/>
          <w:bCs/>
          <w:color w:val="000000" w:themeColor="text1"/>
          <w:sz w:val="20"/>
          <w:szCs w:val="20"/>
          <w:cs/>
        </w:rPr>
        <w:t xml:space="preserve">’ </w:t>
      </w:r>
      <w:r w:rsidR="00EB357D" w:rsidRPr="00425EC3">
        <w:rPr>
          <w:rFonts w:ascii="Arial" w:hAnsi="Arial" w:cs="Arial"/>
          <w:b/>
          <w:bCs/>
          <w:color w:val="000000" w:themeColor="text1"/>
          <w:sz w:val="20"/>
          <w:szCs w:val="20"/>
        </w:rPr>
        <w:t>label for a better quality of life and to provide a sustainable world for the next generation</w:t>
      </w:r>
      <w:r w:rsidR="00EB357D" w:rsidRPr="00425EC3">
        <w:rPr>
          <w:rFonts w:ascii="Arial" w:hAnsi="Arial" w:cs="Arial"/>
          <w:b/>
          <w:bCs/>
          <w:color w:val="000000" w:themeColor="text1"/>
          <w:sz w:val="20"/>
          <w:szCs w:val="20"/>
          <w:cs/>
        </w:rPr>
        <w:t>.</w:t>
      </w:r>
    </w:p>
    <w:p w14:paraId="284A5F51" w14:textId="48377D58" w:rsidR="00A96F54" w:rsidRPr="00425EC3" w:rsidRDefault="00A96F54" w:rsidP="008D7C93">
      <w:pPr>
        <w:spacing w:line="360" w:lineRule="auto"/>
        <w:jc w:val="both"/>
        <w:rPr>
          <w:rFonts w:ascii="Arial" w:hAnsi="Arial" w:cs="Arial"/>
          <w:b/>
          <w:bCs/>
          <w:color w:val="000000" w:themeColor="text1"/>
          <w:sz w:val="20"/>
          <w:szCs w:val="20"/>
        </w:rPr>
      </w:pPr>
    </w:p>
    <w:p w14:paraId="13D0676C" w14:textId="08334B69" w:rsidR="00A96F54" w:rsidRPr="00425EC3" w:rsidRDefault="00A96F54" w:rsidP="008D7C93">
      <w:pPr>
        <w:spacing w:line="360" w:lineRule="auto"/>
        <w:jc w:val="both"/>
        <w:rPr>
          <w:rFonts w:ascii="Arial" w:hAnsi="Arial" w:cs="Arial"/>
          <w:color w:val="000000" w:themeColor="text1"/>
          <w:sz w:val="20"/>
          <w:szCs w:val="20"/>
        </w:rPr>
      </w:pPr>
      <w:r w:rsidRPr="00425EC3">
        <w:rPr>
          <w:rFonts w:ascii="Arial" w:hAnsi="Arial" w:cs="Arial"/>
          <w:b/>
          <w:bCs/>
          <w:color w:val="000000" w:themeColor="text1"/>
          <w:sz w:val="20"/>
          <w:szCs w:val="20"/>
        </w:rPr>
        <w:t>Ms</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 xml:space="preserve">Porawan Mahatanasuk, Customer and Brand Management Director of Cement and Building Materials Business, SCG, </w:t>
      </w:r>
      <w:r w:rsidRPr="00425EC3">
        <w:rPr>
          <w:rFonts w:ascii="Arial" w:hAnsi="Arial" w:cs="Arial"/>
          <w:color w:val="000000" w:themeColor="text1"/>
          <w:sz w:val="20"/>
          <w:szCs w:val="20"/>
        </w:rPr>
        <w:t>shared her view</w:t>
      </w:r>
      <w:r w:rsidRPr="00425EC3">
        <w:rPr>
          <w:rFonts w:ascii="Arial" w:hAnsi="Arial" w:cs="Arial"/>
          <w:color w:val="000000" w:themeColor="text1"/>
          <w:sz w:val="20"/>
          <w:szCs w:val="20"/>
          <w:cs/>
        </w:rPr>
        <w:t>: “</w:t>
      </w:r>
      <w:r w:rsidRPr="00425EC3">
        <w:rPr>
          <w:rFonts w:ascii="Arial" w:hAnsi="Arial" w:cs="Arial"/>
          <w:color w:val="000000" w:themeColor="text1"/>
          <w:sz w:val="20"/>
          <w:szCs w:val="20"/>
        </w:rPr>
        <w:t>SCG is constantly aware of and concerned about the challenges of global warming and resource scarcity</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As a result, we are determined to develop and operate our business in accordance with the ESG </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Environmental, Social, and Governance</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principles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Last year, we announced our sustainability strategy through the ESG 4 Plus, with a target of reducing greenhouse gas emissions to net zero by 2050 and an emphasis on developing green innovation </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GO GREEN</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for products and services across all three business groups</w:t>
      </w:r>
      <w:r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 xml:space="preserve"> We recently launched the </w:t>
      </w:r>
      <w:r w:rsidR="009610DA"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Choos</w:t>
      </w:r>
      <w:r w:rsidR="00F75C8D" w:rsidRPr="00425EC3">
        <w:rPr>
          <w:rFonts w:ascii="Arial" w:hAnsi="Arial" w:cs="Arial"/>
          <w:color w:val="000000" w:themeColor="text1"/>
          <w:sz w:val="20"/>
          <w:szCs w:val="20"/>
        </w:rPr>
        <w:t>ing to Save</w:t>
      </w:r>
      <w:r w:rsidR="009610DA" w:rsidRPr="00425EC3">
        <w:rPr>
          <w:rFonts w:ascii="Arial" w:hAnsi="Arial" w:cs="Arial"/>
          <w:color w:val="000000" w:themeColor="text1"/>
          <w:sz w:val="20"/>
          <w:szCs w:val="20"/>
        </w:rPr>
        <w:t xml:space="preserve"> the World</w:t>
      </w:r>
      <w:r w:rsidR="009610DA"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 xml:space="preserve"> campaign to urge Thai consumers to recognize the necessity of altering their behaviors by purchasing products labeled with </w:t>
      </w:r>
      <w:r w:rsidR="009610DA"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SCG Green Choice</w:t>
      </w:r>
      <w:r w:rsidR="009610DA" w:rsidRPr="00425EC3">
        <w:rPr>
          <w:rFonts w:ascii="Arial" w:hAnsi="Arial" w:cs="Arial"/>
          <w:color w:val="000000" w:themeColor="text1"/>
          <w:sz w:val="20"/>
          <w:szCs w:val="20"/>
          <w:cs/>
        </w:rPr>
        <w:t xml:space="preserve">’ </w:t>
      </w:r>
      <w:r w:rsidR="009610DA" w:rsidRPr="00425EC3">
        <w:rPr>
          <w:rFonts w:ascii="Arial" w:hAnsi="Arial" w:cs="Arial"/>
          <w:color w:val="000000" w:themeColor="text1"/>
          <w:sz w:val="20"/>
          <w:szCs w:val="20"/>
        </w:rPr>
        <w:t>logo</w:t>
      </w:r>
      <w:r w:rsidR="009610DA" w:rsidRPr="00425EC3">
        <w:rPr>
          <w:rFonts w:ascii="Arial" w:hAnsi="Arial" w:cs="Arial"/>
          <w:color w:val="000000" w:themeColor="text1"/>
          <w:sz w:val="20"/>
          <w:szCs w:val="20"/>
          <w:cs/>
        </w:rPr>
        <w:t xml:space="preserve">. </w:t>
      </w:r>
      <w:r w:rsidR="009610DA" w:rsidRPr="00425EC3">
        <w:rPr>
          <w:rFonts w:ascii="Arial" w:hAnsi="Arial" w:cs="Arial"/>
          <w:color w:val="000000" w:themeColor="text1"/>
          <w:sz w:val="20"/>
          <w:szCs w:val="20"/>
        </w:rPr>
        <w:t xml:space="preserve">To help promote the campaign, we are planning to air a series of TV commercials under the concept </w:t>
      </w:r>
      <w:r w:rsidR="009610DA" w:rsidRPr="00425EC3">
        <w:rPr>
          <w:rFonts w:ascii="Arial" w:hAnsi="Arial" w:cs="Arial"/>
          <w:color w:val="000000" w:themeColor="text1"/>
          <w:sz w:val="20"/>
          <w:szCs w:val="20"/>
          <w:cs/>
        </w:rPr>
        <w:t>‘</w:t>
      </w:r>
      <w:r w:rsidR="00F75C8D" w:rsidRPr="00425EC3">
        <w:rPr>
          <w:rFonts w:ascii="Arial" w:hAnsi="Arial" w:cs="Arial"/>
          <w:color w:val="000000" w:themeColor="text1"/>
          <w:sz w:val="20"/>
          <w:szCs w:val="20"/>
        </w:rPr>
        <w:t>Consider before buying</w:t>
      </w:r>
      <w:r w:rsidR="009610DA" w:rsidRPr="00425EC3">
        <w:rPr>
          <w:rFonts w:ascii="Arial" w:hAnsi="Arial" w:cs="Arial"/>
          <w:color w:val="000000" w:themeColor="text1"/>
          <w:sz w:val="20"/>
          <w:szCs w:val="20"/>
        </w:rPr>
        <w:t>,</w:t>
      </w:r>
      <w:r w:rsidR="009610DA"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 xml:space="preserve"> consisting of 1</w:t>
      </w:r>
      <w:r w:rsidR="009610DA"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minute and 30</w:t>
      </w:r>
      <w:r w:rsidR="009610DA" w:rsidRPr="00425EC3">
        <w:rPr>
          <w:rFonts w:ascii="Arial" w:hAnsi="Arial" w:cs="Arial"/>
          <w:color w:val="000000" w:themeColor="text1"/>
          <w:sz w:val="20"/>
          <w:szCs w:val="20"/>
          <w:cs/>
        </w:rPr>
        <w:t>-</w:t>
      </w:r>
      <w:r w:rsidR="009610DA" w:rsidRPr="00425EC3">
        <w:rPr>
          <w:rFonts w:ascii="Arial" w:hAnsi="Arial" w:cs="Arial"/>
          <w:color w:val="000000" w:themeColor="text1"/>
          <w:sz w:val="20"/>
          <w:szCs w:val="20"/>
        </w:rPr>
        <w:t>second spots that will reinforce the message that everyone can live in an environmentally friendly manner while also caring for themselves</w:t>
      </w:r>
      <w:r w:rsidR="009610DA" w:rsidRPr="00425EC3">
        <w:rPr>
          <w:rFonts w:ascii="Arial" w:hAnsi="Arial" w:cs="Arial"/>
          <w:color w:val="000000" w:themeColor="text1"/>
          <w:sz w:val="20"/>
          <w:szCs w:val="20"/>
          <w:cs/>
        </w:rPr>
        <w:t>.</w:t>
      </w:r>
      <w:r w:rsidR="00E10848" w:rsidRPr="00425EC3">
        <w:rPr>
          <w:rFonts w:ascii="Arial" w:hAnsi="Arial" w:cs="Arial"/>
          <w:color w:val="000000" w:themeColor="text1"/>
          <w:sz w:val="20"/>
          <w:szCs w:val="20"/>
        </w:rPr>
        <w:t xml:space="preserve"> In addition, the TVCs will communicate that products certified by </w:t>
      </w:r>
      <w:r w:rsidR="00E10848" w:rsidRPr="00425EC3">
        <w:rPr>
          <w:rFonts w:ascii="Arial" w:hAnsi="Arial" w:cs="Arial"/>
          <w:color w:val="000000" w:themeColor="text1"/>
          <w:sz w:val="20"/>
          <w:szCs w:val="20"/>
          <w:cs/>
        </w:rPr>
        <w:t>‘</w:t>
      </w:r>
      <w:r w:rsidR="00E10848" w:rsidRPr="00425EC3">
        <w:rPr>
          <w:rFonts w:ascii="Arial" w:hAnsi="Arial" w:cs="Arial"/>
          <w:color w:val="000000" w:themeColor="text1"/>
          <w:sz w:val="20"/>
          <w:szCs w:val="20"/>
        </w:rPr>
        <w:t>SCG Green Choice</w:t>
      </w:r>
      <w:r w:rsidR="00E10848" w:rsidRPr="00425EC3">
        <w:rPr>
          <w:rFonts w:ascii="Arial" w:hAnsi="Arial" w:cs="Arial"/>
          <w:color w:val="000000" w:themeColor="text1"/>
          <w:sz w:val="20"/>
          <w:szCs w:val="20"/>
          <w:cs/>
        </w:rPr>
        <w:t xml:space="preserve">’ </w:t>
      </w:r>
      <w:r w:rsidR="00E10848" w:rsidRPr="00425EC3">
        <w:rPr>
          <w:rFonts w:ascii="Arial" w:hAnsi="Arial" w:cs="Arial"/>
          <w:color w:val="000000" w:themeColor="text1"/>
          <w:sz w:val="20"/>
          <w:szCs w:val="20"/>
        </w:rPr>
        <w:t>focus on three areas of benefit</w:t>
      </w:r>
      <w:r w:rsidR="00E10848" w:rsidRPr="00425EC3">
        <w:rPr>
          <w:rFonts w:ascii="Arial" w:hAnsi="Arial" w:cs="Arial"/>
          <w:color w:val="000000" w:themeColor="text1"/>
          <w:sz w:val="20"/>
          <w:szCs w:val="20"/>
          <w:cs/>
        </w:rPr>
        <w:t xml:space="preserve">: </w:t>
      </w:r>
      <w:r w:rsidR="00E10848" w:rsidRPr="00425EC3">
        <w:rPr>
          <w:rFonts w:ascii="Arial" w:hAnsi="Arial" w:cs="Arial"/>
          <w:color w:val="000000" w:themeColor="text1"/>
          <w:sz w:val="20"/>
          <w:szCs w:val="20"/>
        </w:rPr>
        <w:t>climate resilience, natural resource circularity, and health and well</w:t>
      </w:r>
      <w:r w:rsidR="00E10848" w:rsidRPr="00425EC3">
        <w:rPr>
          <w:rFonts w:ascii="Arial" w:hAnsi="Arial" w:cs="Arial"/>
          <w:color w:val="000000" w:themeColor="text1"/>
          <w:sz w:val="20"/>
          <w:szCs w:val="20"/>
          <w:cs/>
        </w:rPr>
        <w:t>-</w:t>
      </w:r>
      <w:r w:rsidR="00E10848" w:rsidRPr="00425EC3">
        <w:rPr>
          <w:rFonts w:ascii="Arial" w:hAnsi="Arial" w:cs="Arial"/>
          <w:color w:val="000000" w:themeColor="text1"/>
          <w:sz w:val="20"/>
          <w:szCs w:val="20"/>
        </w:rPr>
        <w:t>being, and will air for the first time on January 23rd on both television and online media</w:t>
      </w:r>
      <w:r w:rsidR="00E10848" w:rsidRPr="00425EC3">
        <w:rPr>
          <w:rFonts w:ascii="Arial" w:hAnsi="Arial" w:cs="Arial"/>
          <w:color w:val="000000" w:themeColor="text1"/>
          <w:sz w:val="20"/>
          <w:szCs w:val="20"/>
          <w:cs/>
        </w:rPr>
        <w:t xml:space="preserve">. </w:t>
      </w:r>
      <w:r w:rsidR="00E10848" w:rsidRPr="00425EC3">
        <w:rPr>
          <w:rFonts w:ascii="Arial" w:hAnsi="Arial" w:cs="Arial"/>
          <w:color w:val="000000" w:themeColor="text1"/>
          <w:sz w:val="20"/>
          <w:szCs w:val="20"/>
        </w:rPr>
        <w:t>We hope that this certificat</w:t>
      </w:r>
      <w:r w:rsidR="007C106F" w:rsidRPr="00425EC3">
        <w:rPr>
          <w:rFonts w:ascii="Arial" w:hAnsi="Arial" w:cs="Arial"/>
          <w:color w:val="000000" w:themeColor="text1"/>
          <w:sz w:val="20"/>
          <w:szCs w:val="20"/>
        </w:rPr>
        <w:t>ion</w:t>
      </w:r>
      <w:r w:rsidR="00E10848" w:rsidRPr="00425EC3">
        <w:rPr>
          <w:rFonts w:ascii="Arial" w:hAnsi="Arial" w:cs="Arial"/>
          <w:color w:val="000000" w:themeColor="text1"/>
          <w:sz w:val="20"/>
          <w:szCs w:val="20"/>
        </w:rPr>
        <w:t xml:space="preserve"> label will encourage everyone to join us in our social responsibility campaign, where we will work together to care for the world for a sustainable future while causing the least amount of environmental disruption possible according to ESG guidelines</w:t>
      </w:r>
      <w:r w:rsidR="00E10848" w:rsidRPr="00425EC3">
        <w:rPr>
          <w:rFonts w:ascii="Arial" w:hAnsi="Arial" w:cs="Arial"/>
          <w:color w:val="000000" w:themeColor="text1"/>
          <w:sz w:val="20"/>
          <w:szCs w:val="20"/>
          <w:cs/>
        </w:rPr>
        <w:t>.”</w:t>
      </w:r>
    </w:p>
    <w:p w14:paraId="1C49C276" w14:textId="70BC5B7F" w:rsidR="007C106F" w:rsidRPr="00425EC3" w:rsidRDefault="007C106F" w:rsidP="008D7C93">
      <w:pPr>
        <w:spacing w:line="360" w:lineRule="auto"/>
        <w:jc w:val="both"/>
        <w:rPr>
          <w:rFonts w:ascii="Arial" w:hAnsi="Arial" w:cs="Arial"/>
          <w:color w:val="000000" w:themeColor="text1"/>
          <w:sz w:val="20"/>
          <w:szCs w:val="20"/>
        </w:rPr>
      </w:pPr>
    </w:p>
    <w:p w14:paraId="050F1984" w14:textId="77777777" w:rsidR="00D9390A" w:rsidRPr="00425EC3" w:rsidRDefault="00D9390A" w:rsidP="008D7C93">
      <w:pPr>
        <w:spacing w:line="360" w:lineRule="auto"/>
        <w:jc w:val="both"/>
        <w:rPr>
          <w:rFonts w:ascii="Arial" w:hAnsi="Arial" w:cs="Arial"/>
          <w:color w:val="000000" w:themeColor="text1"/>
          <w:sz w:val="20"/>
          <w:szCs w:val="20"/>
        </w:rPr>
      </w:pPr>
    </w:p>
    <w:p w14:paraId="493008D6" w14:textId="77777777" w:rsidR="00D9390A" w:rsidRPr="00425EC3" w:rsidRDefault="007C106F" w:rsidP="008D7C93">
      <w:pPr>
        <w:spacing w:line="360" w:lineRule="auto"/>
        <w:jc w:val="both"/>
        <w:rPr>
          <w:rFonts w:ascii="Arial" w:hAnsi="Arial" w:cs="Arial"/>
          <w:b/>
          <w:bCs/>
          <w:color w:val="000000" w:themeColor="text1"/>
          <w:sz w:val="20"/>
          <w:szCs w:val="20"/>
        </w:rPr>
      </w:pPr>
      <w:r w:rsidRPr="00425EC3">
        <w:rPr>
          <w:rFonts w:ascii="Arial" w:hAnsi="Arial" w:cs="Arial"/>
          <w:b/>
          <w:bCs/>
          <w:color w:val="000000" w:themeColor="text1"/>
          <w:sz w:val="20"/>
          <w:szCs w:val="20"/>
        </w:rPr>
        <w:lastRenderedPageBreak/>
        <w:t>SCG urges Thai consumers to make a smart choice</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for the world by choosing</w:t>
      </w:r>
      <w:r w:rsidRPr="00425EC3">
        <w:rPr>
          <w:rFonts w:ascii="Arial" w:hAnsi="Arial" w:cs="Arial"/>
          <w:b/>
          <w:bCs/>
          <w:color w:val="000000" w:themeColor="text1"/>
          <w:sz w:val="20"/>
          <w:szCs w:val="20"/>
          <w:cs/>
        </w:rPr>
        <w:t>…</w:t>
      </w:r>
    </w:p>
    <w:p w14:paraId="6356A529" w14:textId="52A2C36D" w:rsidR="007C106F" w:rsidRPr="00425EC3" w:rsidRDefault="007C106F" w:rsidP="008D7C93">
      <w:pPr>
        <w:spacing w:line="360" w:lineRule="auto"/>
        <w:jc w:val="both"/>
        <w:rPr>
          <w:rFonts w:ascii="Arial" w:hAnsi="Arial" w:cs="Arial"/>
          <w:b/>
          <w:bCs/>
          <w:color w:val="000000" w:themeColor="text1"/>
          <w:sz w:val="20"/>
          <w:szCs w:val="20"/>
        </w:rPr>
      </w:pP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SCG Green Choice</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products</w:t>
      </w:r>
    </w:p>
    <w:p w14:paraId="20F220DB" w14:textId="77777777" w:rsidR="007C106F" w:rsidRPr="00425EC3" w:rsidRDefault="007C106F" w:rsidP="008D7C93">
      <w:pPr>
        <w:spacing w:line="360" w:lineRule="auto"/>
        <w:jc w:val="both"/>
        <w:rPr>
          <w:rFonts w:ascii="Arial" w:hAnsi="Arial" w:cs="Arial"/>
          <w:b/>
          <w:bCs/>
          <w:color w:val="000000" w:themeColor="text1"/>
          <w:sz w:val="20"/>
          <w:szCs w:val="20"/>
        </w:rPr>
      </w:pPr>
    </w:p>
    <w:p w14:paraId="0894731A" w14:textId="03E34269" w:rsidR="007C106F" w:rsidRPr="00425EC3" w:rsidRDefault="007C106F" w:rsidP="008D7C93">
      <w:pPr>
        <w:pStyle w:val="ListParagraph"/>
        <w:numPr>
          <w:ilvl w:val="0"/>
          <w:numId w:val="24"/>
        </w:numPr>
        <w:spacing w:line="360" w:lineRule="auto"/>
        <w:jc w:val="both"/>
        <w:rPr>
          <w:rFonts w:ascii="Arial" w:hAnsi="Arial" w:cs="Arial"/>
          <w:b/>
          <w:bCs/>
          <w:color w:val="000000" w:themeColor="text1"/>
          <w:sz w:val="20"/>
          <w:szCs w:val="20"/>
        </w:rPr>
      </w:pPr>
      <w:r w:rsidRPr="00425EC3">
        <w:rPr>
          <w:rFonts w:ascii="Arial" w:hAnsi="Arial" w:cs="Arial"/>
          <w:b/>
          <w:bCs/>
          <w:color w:val="000000" w:themeColor="text1"/>
          <w:sz w:val="20"/>
          <w:szCs w:val="20"/>
        </w:rPr>
        <w:t xml:space="preserve">What is </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SCG Green Choice</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 xml:space="preserve">label? </w:t>
      </w:r>
    </w:p>
    <w:p w14:paraId="53FAEE8C" w14:textId="52DD3480" w:rsidR="007C106F" w:rsidRPr="00425EC3" w:rsidRDefault="007C106F" w:rsidP="008D7C93">
      <w:pPr>
        <w:spacing w:line="360" w:lineRule="auto"/>
        <w:jc w:val="both"/>
        <w:rPr>
          <w:rFonts w:ascii="Arial" w:hAnsi="Arial" w:cs="Arial"/>
          <w:color w:val="000000" w:themeColor="text1"/>
          <w:sz w:val="20"/>
          <w:szCs w:val="20"/>
        </w:rPr>
      </w:pPr>
      <w:r w:rsidRPr="00425EC3">
        <w:rPr>
          <w:rFonts w:ascii="Arial" w:hAnsi="Arial" w:cs="Arial"/>
          <w:color w:val="000000" w:themeColor="text1"/>
          <w:sz w:val="20"/>
          <w:szCs w:val="20"/>
        </w:rPr>
        <w:t>SCG Green Choice is a designation that recognizes environmentally friendly products and services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Every product bearing this designation is beneficial to both the user</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s</w:t>
      </w:r>
      <w:r w:rsidR="0024060A" w:rsidRPr="00425EC3">
        <w:rPr>
          <w:rFonts w:ascii="Arial" w:hAnsi="Arial" w:cs="Arial"/>
          <w:color w:val="000000" w:themeColor="text1"/>
          <w:sz w:val="20"/>
          <w:szCs w:val="20"/>
          <w:cs/>
        </w:rPr>
        <w:t xml:space="preserve"> </w:t>
      </w:r>
      <w:r w:rsidR="00864B25" w:rsidRPr="00425EC3">
        <w:rPr>
          <w:rFonts w:ascii="Arial" w:hAnsi="Arial" w:cs="Arial"/>
          <w:color w:val="000000" w:themeColor="text1"/>
          <w:sz w:val="20"/>
          <w:szCs w:val="20"/>
        </w:rPr>
        <w:t xml:space="preserve">quality of living </w:t>
      </w:r>
      <w:r w:rsidRPr="00425EC3">
        <w:rPr>
          <w:rFonts w:ascii="Arial" w:hAnsi="Arial" w:cs="Arial"/>
          <w:color w:val="000000" w:themeColor="text1"/>
          <w:sz w:val="20"/>
          <w:szCs w:val="20"/>
        </w:rPr>
        <w:t>and the environment</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These products and services have undergone an environmentally friendly manufacturing process that conserves resources </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according to the circular economy principle</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 reduces pollution and waste, and provides a long service life that can be reused or recycled</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The label assures buyers that these items prioritize three important factors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climate resilience, natural resource circularity, and supporting good health and well</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being</w:t>
      </w:r>
      <w:r w:rsidRPr="00425EC3">
        <w:rPr>
          <w:rFonts w:ascii="Arial" w:hAnsi="Arial" w:cs="Arial"/>
          <w:color w:val="000000" w:themeColor="text1"/>
          <w:sz w:val="20"/>
          <w:szCs w:val="20"/>
          <w:cs/>
        </w:rPr>
        <w:t>.</w:t>
      </w:r>
    </w:p>
    <w:p w14:paraId="0E4EB442" w14:textId="7C6605DD" w:rsidR="007C106F" w:rsidRPr="00425EC3" w:rsidRDefault="007C106F" w:rsidP="008D7C93">
      <w:pPr>
        <w:spacing w:line="360" w:lineRule="auto"/>
        <w:jc w:val="both"/>
        <w:rPr>
          <w:rFonts w:ascii="Arial" w:hAnsi="Arial" w:cs="Arial"/>
          <w:color w:val="000000" w:themeColor="text1"/>
          <w:sz w:val="20"/>
          <w:szCs w:val="20"/>
        </w:rPr>
      </w:pPr>
    </w:p>
    <w:p w14:paraId="70FBF0D5" w14:textId="62ABC41D" w:rsidR="007C106F" w:rsidRPr="00425EC3" w:rsidRDefault="007C106F" w:rsidP="008D7C93">
      <w:pPr>
        <w:pStyle w:val="ListParagraph"/>
        <w:numPr>
          <w:ilvl w:val="0"/>
          <w:numId w:val="24"/>
        </w:numPr>
        <w:spacing w:line="360" w:lineRule="auto"/>
        <w:jc w:val="both"/>
        <w:rPr>
          <w:rFonts w:ascii="Arial" w:hAnsi="Arial" w:cs="Arial"/>
          <w:b/>
          <w:bCs/>
          <w:color w:val="000000" w:themeColor="text1"/>
          <w:sz w:val="20"/>
          <w:szCs w:val="20"/>
        </w:rPr>
      </w:pPr>
      <w:r w:rsidRPr="00425EC3">
        <w:rPr>
          <w:rFonts w:ascii="Arial" w:hAnsi="Arial" w:cs="Arial"/>
          <w:b/>
          <w:bCs/>
          <w:color w:val="000000" w:themeColor="text1"/>
          <w:sz w:val="20"/>
          <w:szCs w:val="20"/>
        </w:rPr>
        <w:t xml:space="preserve">What are the benefits of </w:t>
      </w:r>
      <w:r w:rsidRPr="00425EC3">
        <w:rPr>
          <w:rFonts w:ascii="Arial" w:hAnsi="Arial" w:cs="Arial"/>
          <w:b/>
          <w:bCs/>
          <w:color w:val="000000" w:themeColor="text1"/>
          <w:sz w:val="20"/>
          <w:szCs w:val="20"/>
          <w:cs/>
        </w:rPr>
        <w:t>‘</w:t>
      </w:r>
      <w:r w:rsidRPr="00425EC3">
        <w:rPr>
          <w:rFonts w:ascii="Arial" w:hAnsi="Arial" w:cs="Arial"/>
          <w:b/>
          <w:bCs/>
          <w:color w:val="000000" w:themeColor="text1"/>
          <w:sz w:val="20"/>
          <w:szCs w:val="20"/>
        </w:rPr>
        <w:t>SCG Green Choice</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 xml:space="preserve">label? </w:t>
      </w:r>
    </w:p>
    <w:p w14:paraId="728F81CC" w14:textId="3B207E99" w:rsidR="007C106F" w:rsidRPr="00425EC3" w:rsidRDefault="007C106F" w:rsidP="008D7C93">
      <w:pPr>
        <w:spacing w:line="360" w:lineRule="auto"/>
        <w:jc w:val="both"/>
        <w:rPr>
          <w:rFonts w:ascii="Arial" w:hAnsi="Arial" w:cs="Arial"/>
          <w:color w:val="000000" w:themeColor="text1"/>
          <w:sz w:val="20"/>
          <w:szCs w:val="20"/>
        </w:rPr>
      </w:pPr>
      <w:r w:rsidRPr="00425EC3">
        <w:rPr>
          <w:rFonts w:ascii="Arial" w:hAnsi="Arial" w:cs="Arial"/>
          <w:color w:val="000000" w:themeColor="text1"/>
          <w:sz w:val="20"/>
          <w:szCs w:val="20"/>
          <w:cs/>
        </w:rPr>
        <w:t>‘</w:t>
      </w:r>
      <w:r w:rsidRPr="00425EC3">
        <w:rPr>
          <w:rFonts w:ascii="Arial" w:hAnsi="Arial" w:cs="Arial"/>
          <w:color w:val="000000" w:themeColor="text1"/>
          <w:sz w:val="20"/>
          <w:szCs w:val="20"/>
        </w:rPr>
        <w:t>SCG Green Choice</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is a label that is developed to enable consumers in making more informed decisions about the sustainability and convenience of </w:t>
      </w:r>
      <w:r w:rsidR="00D67741" w:rsidRPr="00425EC3">
        <w:rPr>
          <w:rFonts w:ascii="Arial" w:hAnsi="Arial" w:cs="Arial"/>
          <w:color w:val="000000" w:themeColor="text1"/>
          <w:sz w:val="20"/>
          <w:szCs w:val="20"/>
        </w:rPr>
        <w:t>purchasing</w:t>
      </w:r>
      <w:r w:rsidRPr="00425EC3">
        <w:rPr>
          <w:rFonts w:ascii="Arial" w:hAnsi="Arial" w:cs="Arial"/>
          <w:color w:val="000000" w:themeColor="text1"/>
          <w:sz w:val="20"/>
          <w:szCs w:val="20"/>
        </w:rPr>
        <w:t xml:space="preserve"> various SCG products and services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Not only that, but the </w:t>
      </w:r>
      <w:r w:rsidR="006C67E1" w:rsidRPr="00425EC3">
        <w:rPr>
          <w:rFonts w:ascii="Arial" w:hAnsi="Arial" w:cs="Arial"/>
          <w:color w:val="000000" w:themeColor="text1"/>
          <w:sz w:val="20"/>
          <w:szCs w:val="20"/>
        </w:rPr>
        <w:t>label</w:t>
      </w:r>
      <w:r w:rsidRPr="00425EC3">
        <w:rPr>
          <w:rFonts w:ascii="Arial" w:hAnsi="Arial" w:cs="Arial"/>
          <w:color w:val="000000" w:themeColor="text1"/>
          <w:sz w:val="20"/>
          <w:szCs w:val="20"/>
        </w:rPr>
        <w:t xml:space="preserve"> also contributes to three vital aspects of conservation</w:t>
      </w:r>
      <w:r w:rsidRPr="00425EC3">
        <w:rPr>
          <w:rFonts w:ascii="Arial" w:hAnsi="Arial" w:cs="Arial"/>
          <w:color w:val="000000" w:themeColor="text1"/>
          <w:sz w:val="20"/>
          <w:szCs w:val="20"/>
          <w:cs/>
        </w:rPr>
        <w:t xml:space="preserve">: </w:t>
      </w:r>
      <w:r w:rsidRPr="00425EC3">
        <w:rPr>
          <w:rFonts w:ascii="Arial" w:hAnsi="Arial" w:cs="Arial"/>
          <w:b/>
          <w:bCs/>
          <w:color w:val="000000" w:themeColor="text1"/>
          <w:sz w:val="20"/>
          <w:szCs w:val="20"/>
        </w:rPr>
        <w:t>1</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saving the world</w:t>
      </w:r>
      <w:r w:rsidRPr="00425EC3">
        <w:rPr>
          <w:rFonts w:ascii="Arial" w:hAnsi="Arial" w:cs="Arial"/>
          <w:b/>
          <w:bCs/>
          <w:color w:val="000000" w:themeColor="text1"/>
          <w:sz w:val="20"/>
          <w:szCs w:val="20"/>
          <w:cs/>
        </w:rPr>
        <w:t xml:space="preserve">: </w:t>
      </w:r>
      <w:r w:rsidRPr="00425EC3">
        <w:rPr>
          <w:rFonts w:ascii="Arial" w:hAnsi="Arial" w:cs="Arial"/>
          <w:color w:val="000000" w:themeColor="text1"/>
          <w:sz w:val="20"/>
          <w:szCs w:val="20"/>
        </w:rPr>
        <w:t>lowering resource consumption and global warming</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For example, the SCG hybrid formula structural cement reduces greenhouse gas emissions in the manufacturing process by at least 2</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5 kg per cement bag</w:t>
      </w:r>
      <w:r w:rsidRPr="00425EC3">
        <w:rPr>
          <w:rFonts w:ascii="Arial" w:hAnsi="Arial" w:cs="Arial"/>
          <w:color w:val="000000" w:themeColor="text1"/>
          <w:sz w:val="20"/>
          <w:szCs w:val="20"/>
          <w:cs/>
        </w:rPr>
        <w:t xml:space="preserve">. </w:t>
      </w:r>
      <w:r w:rsidRPr="00425EC3">
        <w:rPr>
          <w:rFonts w:ascii="Arial" w:hAnsi="Arial" w:cs="Arial"/>
          <w:b/>
          <w:bCs/>
          <w:color w:val="000000" w:themeColor="text1"/>
          <w:sz w:val="20"/>
          <w:szCs w:val="20"/>
        </w:rPr>
        <w:t>2</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Saving ourselves</w:t>
      </w:r>
      <w:r w:rsidRPr="00425EC3">
        <w:rPr>
          <w:rFonts w:ascii="Arial" w:hAnsi="Arial" w:cs="Arial"/>
          <w:b/>
          <w:bCs/>
          <w:color w:val="000000" w:themeColor="text1"/>
          <w:sz w:val="20"/>
          <w:szCs w:val="20"/>
          <w:cs/>
        </w:rPr>
        <w:t>:</w:t>
      </w:r>
      <w:r w:rsidRPr="00425EC3">
        <w:rPr>
          <w:rFonts w:ascii="Arial" w:hAnsi="Arial" w:cs="Arial"/>
          <w:color w:val="000000" w:themeColor="text1"/>
          <w:sz w:val="20"/>
          <w:szCs w:val="20"/>
        </w:rPr>
        <w:t xml:space="preserve"> SCG goods, such as </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Fest Choice</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from SCG's food packaging product range,</w:t>
      </w:r>
      <w:r w:rsidR="0024060A" w:rsidRPr="00425EC3">
        <w:rPr>
          <w:rFonts w:ascii="Arial" w:hAnsi="Arial" w:cs="Arial"/>
          <w:color w:val="000000" w:themeColor="text1"/>
          <w:sz w:val="20"/>
          <w:szCs w:val="20"/>
          <w:cs/>
        </w:rPr>
        <w:t xml:space="preserve"> </w:t>
      </w:r>
      <w:r w:rsidR="006C67E1" w:rsidRPr="00425EC3">
        <w:rPr>
          <w:rFonts w:ascii="Arial" w:hAnsi="Arial" w:cs="Arial"/>
          <w:color w:val="000000" w:themeColor="text1"/>
          <w:sz w:val="20"/>
          <w:szCs w:val="20"/>
        </w:rPr>
        <w:t>is food grade, which</w:t>
      </w:r>
      <w:r w:rsidR="00531FE7">
        <w:rPr>
          <w:rFonts w:ascii="Arial" w:hAnsi="Arial" w:cs="Arial"/>
          <w:color w:val="000000" w:themeColor="text1"/>
          <w:sz w:val="20"/>
          <w:szCs w:val="20"/>
        </w:rPr>
        <w:t xml:space="preserve"> means </w:t>
      </w:r>
      <w:r w:rsidRPr="00425EC3">
        <w:rPr>
          <w:rFonts w:ascii="Arial" w:hAnsi="Arial" w:cs="Arial"/>
          <w:color w:val="000000" w:themeColor="text1"/>
          <w:sz w:val="20"/>
          <w:szCs w:val="20"/>
        </w:rPr>
        <w:t>safe for consumers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health</w:t>
      </w:r>
      <w:r w:rsidRPr="00425EC3">
        <w:rPr>
          <w:rFonts w:ascii="Arial" w:hAnsi="Arial" w:cs="Arial"/>
          <w:color w:val="000000" w:themeColor="text1"/>
          <w:sz w:val="20"/>
          <w:szCs w:val="20"/>
          <w:cs/>
        </w:rPr>
        <w:t xml:space="preserve">. </w:t>
      </w:r>
      <w:r w:rsidRPr="00425EC3">
        <w:rPr>
          <w:rFonts w:ascii="Arial" w:hAnsi="Arial" w:cs="Arial"/>
          <w:b/>
          <w:bCs/>
          <w:color w:val="000000" w:themeColor="text1"/>
          <w:sz w:val="20"/>
          <w:szCs w:val="20"/>
        </w:rPr>
        <w:t>3</w:t>
      </w:r>
      <w:r w:rsidRPr="00425EC3">
        <w:rPr>
          <w:rFonts w:ascii="Arial" w:hAnsi="Arial" w:cs="Arial"/>
          <w:b/>
          <w:bCs/>
          <w:color w:val="000000" w:themeColor="text1"/>
          <w:sz w:val="20"/>
          <w:szCs w:val="20"/>
          <w:cs/>
        </w:rPr>
        <w:t xml:space="preserve">) </w:t>
      </w:r>
      <w:r w:rsidRPr="00425EC3">
        <w:rPr>
          <w:rFonts w:ascii="Arial" w:hAnsi="Arial" w:cs="Arial"/>
          <w:b/>
          <w:bCs/>
          <w:color w:val="000000" w:themeColor="text1"/>
          <w:sz w:val="20"/>
          <w:szCs w:val="20"/>
        </w:rPr>
        <w:t>Saving the costs</w:t>
      </w:r>
      <w:r w:rsidRPr="00425EC3">
        <w:rPr>
          <w:rFonts w:ascii="Arial" w:hAnsi="Arial" w:cs="Arial"/>
          <w:b/>
          <w:bCs/>
          <w:color w:val="000000" w:themeColor="text1"/>
          <w:sz w:val="20"/>
          <w:szCs w:val="20"/>
          <w:cs/>
        </w:rPr>
        <w:t>:</w:t>
      </w:r>
      <w:r w:rsidRPr="00425EC3">
        <w:rPr>
          <w:rFonts w:ascii="Arial" w:hAnsi="Arial" w:cs="Arial"/>
          <w:color w:val="000000" w:themeColor="text1"/>
          <w:sz w:val="20"/>
          <w:szCs w:val="20"/>
        </w:rPr>
        <w:t xml:space="preserve"> cost</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cutting features include energy and water savings, repair cost savings, and a long service life</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These involve </w:t>
      </w:r>
      <w:r w:rsidR="00864B25" w:rsidRPr="00425EC3">
        <w:rPr>
          <w:rFonts w:ascii="Arial" w:hAnsi="Arial" w:cs="Arial"/>
          <w:color w:val="000000" w:themeColor="text1"/>
          <w:sz w:val="20"/>
          <w:szCs w:val="20"/>
        </w:rPr>
        <w:t xml:space="preserve">COTTO </w:t>
      </w:r>
      <w:r w:rsidRPr="00425EC3">
        <w:rPr>
          <w:rFonts w:ascii="Arial" w:hAnsi="Arial" w:cs="Arial"/>
          <w:color w:val="000000" w:themeColor="text1"/>
          <w:sz w:val="20"/>
          <w:szCs w:val="20"/>
        </w:rPr>
        <w:t>faucets that save at least 20</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of the water and SCG</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s solar roof system, which can save up to 60</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on electricity expenditures</w:t>
      </w:r>
      <w:r w:rsidRPr="00425EC3">
        <w:rPr>
          <w:rFonts w:ascii="Arial" w:hAnsi="Arial" w:cs="Arial"/>
          <w:color w:val="000000" w:themeColor="text1"/>
          <w:sz w:val="20"/>
          <w:szCs w:val="20"/>
          <w:cs/>
        </w:rPr>
        <w:t>.</w:t>
      </w:r>
    </w:p>
    <w:p w14:paraId="08A9A22A" w14:textId="6EBEE95D" w:rsidR="00BB7CAE" w:rsidRPr="00425EC3" w:rsidRDefault="00BB7CAE" w:rsidP="008D7C93">
      <w:pPr>
        <w:spacing w:line="360" w:lineRule="auto"/>
        <w:jc w:val="both"/>
        <w:rPr>
          <w:rFonts w:ascii="Arial" w:hAnsi="Arial" w:cs="Arial"/>
          <w:color w:val="000000" w:themeColor="text1"/>
          <w:sz w:val="20"/>
          <w:szCs w:val="20"/>
        </w:rPr>
      </w:pPr>
    </w:p>
    <w:p w14:paraId="3D0D843E" w14:textId="7B5C22C8" w:rsidR="00BB7CAE" w:rsidRPr="00425EC3" w:rsidRDefault="00BB7CAE" w:rsidP="0034061E">
      <w:pPr>
        <w:pStyle w:val="ListParagraph"/>
        <w:numPr>
          <w:ilvl w:val="0"/>
          <w:numId w:val="24"/>
        </w:numPr>
        <w:spacing w:line="360" w:lineRule="auto"/>
        <w:jc w:val="both"/>
        <w:rPr>
          <w:rFonts w:ascii="Arial" w:hAnsi="Arial" w:cs="Arial"/>
          <w:b/>
          <w:bCs/>
          <w:color w:val="000000" w:themeColor="text1"/>
          <w:sz w:val="20"/>
          <w:szCs w:val="20"/>
        </w:rPr>
      </w:pPr>
      <w:r w:rsidRPr="00425EC3">
        <w:rPr>
          <w:rFonts w:ascii="Arial" w:hAnsi="Arial" w:cs="Arial"/>
          <w:b/>
          <w:bCs/>
          <w:color w:val="000000" w:themeColor="text1"/>
          <w:sz w:val="20"/>
          <w:szCs w:val="20"/>
        </w:rPr>
        <w:t xml:space="preserve">What products from SCG can be chosen? </w:t>
      </w:r>
    </w:p>
    <w:p w14:paraId="22985D76" w14:textId="7E83CF82" w:rsidR="00BB7CAE" w:rsidRPr="00425EC3" w:rsidRDefault="00BB7CAE" w:rsidP="008D7C93">
      <w:pPr>
        <w:spacing w:line="360" w:lineRule="auto"/>
        <w:jc w:val="both"/>
        <w:rPr>
          <w:rFonts w:ascii="Arial" w:hAnsi="Arial" w:cs="Arial"/>
          <w:color w:val="000000" w:themeColor="text1"/>
          <w:sz w:val="20"/>
          <w:szCs w:val="20"/>
        </w:rPr>
      </w:pPr>
      <w:r w:rsidRPr="00425EC3">
        <w:rPr>
          <w:rFonts w:ascii="Arial" w:hAnsi="Arial" w:cs="Arial"/>
          <w:color w:val="000000" w:themeColor="text1"/>
          <w:sz w:val="20"/>
          <w:szCs w:val="20"/>
        </w:rPr>
        <w:t xml:space="preserve">Currently, up to 32 percent of SCG products are approved with the </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SCG Green Choice</w:t>
      </w:r>
      <w:r w:rsidRPr="00425EC3">
        <w:rPr>
          <w:rFonts w:ascii="Arial" w:hAnsi="Arial" w:cs="Arial"/>
          <w:color w:val="000000" w:themeColor="text1"/>
          <w:sz w:val="20"/>
          <w:szCs w:val="20"/>
          <w:cs/>
        </w:rPr>
        <w:t>’</w:t>
      </w:r>
      <w:r w:rsidR="0024060A" w:rsidRPr="00425EC3">
        <w:rPr>
          <w:rFonts w:ascii="Arial" w:hAnsi="Arial" w:cs="Arial"/>
          <w:color w:val="000000" w:themeColor="text1"/>
          <w:sz w:val="20"/>
          <w:szCs w:val="20"/>
          <w:cs/>
        </w:rPr>
        <w:t xml:space="preserve"> </w:t>
      </w:r>
      <w:r w:rsidR="006C67E1" w:rsidRPr="00425EC3">
        <w:rPr>
          <w:rFonts w:ascii="Arial" w:hAnsi="Arial" w:cs="Arial"/>
          <w:color w:val="000000" w:themeColor="text1"/>
          <w:sz w:val="20"/>
          <w:szCs w:val="20"/>
        </w:rPr>
        <w:t>label</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This includes products from all three business groups, including 1</w:t>
      </w:r>
      <w:r w:rsidR="0024060A" w:rsidRPr="00425EC3">
        <w:rPr>
          <w:rFonts w:ascii="Arial" w:hAnsi="Arial" w:cs="Arial"/>
          <w:color w:val="000000" w:themeColor="text1"/>
          <w:sz w:val="20"/>
          <w:szCs w:val="20"/>
        </w:rPr>
        <w:t>)</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Cement and Building Materials Business, which ranges from house or building construction services to innovative structures with environmentally friendly features from the structural product line, cement, concrete, roof tiles, smart boards for ceilings, floors, and walls, </w:t>
      </w:r>
      <w:r w:rsidR="00864B25" w:rsidRPr="00425EC3">
        <w:rPr>
          <w:rFonts w:ascii="Arial" w:hAnsi="Arial" w:cs="Arial"/>
          <w:color w:val="000000" w:themeColor="text1"/>
          <w:sz w:val="20"/>
          <w:szCs w:val="20"/>
        </w:rPr>
        <w:t>wood substitute</w:t>
      </w:r>
      <w:r w:rsidRPr="00425EC3">
        <w:rPr>
          <w:rFonts w:ascii="Arial" w:hAnsi="Arial" w:cs="Arial"/>
          <w:color w:val="000000" w:themeColor="text1"/>
          <w:sz w:val="20"/>
          <w:szCs w:val="20"/>
        </w:rPr>
        <w:t>, ceramic tiles, sanitary ware</w:t>
      </w:r>
      <w:r w:rsidR="006C67E1" w:rsidRPr="00425EC3">
        <w:rPr>
          <w:rFonts w:ascii="Arial" w:hAnsi="Arial" w:cs="Arial"/>
          <w:color w:val="000000" w:themeColor="text1"/>
          <w:sz w:val="20"/>
          <w:szCs w:val="20"/>
        </w:rPr>
        <w:t>s</w:t>
      </w:r>
      <w:r w:rsidRPr="00425EC3">
        <w:rPr>
          <w:rFonts w:ascii="Arial" w:hAnsi="Arial" w:cs="Arial"/>
          <w:color w:val="000000" w:themeColor="text1"/>
          <w:sz w:val="20"/>
          <w:szCs w:val="20"/>
        </w:rPr>
        <w:t xml:space="preserve">, and faucets, to </w:t>
      </w:r>
      <w:r w:rsidR="006C67E1" w:rsidRPr="00425EC3">
        <w:rPr>
          <w:rFonts w:ascii="Arial" w:hAnsi="Arial" w:cs="Arial"/>
          <w:color w:val="000000" w:themeColor="text1"/>
          <w:sz w:val="20"/>
          <w:szCs w:val="20"/>
        </w:rPr>
        <w:t xml:space="preserve">landscape </w:t>
      </w:r>
      <w:r w:rsidRPr="00425EC3">
        <w:rPr>
          <w:rFonts w:ascii="Arial" w:hAnsi="Arial" w:cs="Arial"/>
          <w:color w:val="000000" w:themeColor="text1"/>
          <w:sz w:val="20"/>
          <w:szCs w:val="20"/>
        </w:rPr>
        <w:t>materials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Aside from that, we provide</w:t>
      </w:r>
      <w:r w:rsidR="006C67E1" w:rsidRPr="00425EC3">
        <w:rPr>
          <w:rFonts w:ascii="Arial" w:hAnsi="Arial" w:cs="Arial"/>
          <w:color w:val="000000" w:themeColor="text1"/>
          <w:sz w:val="20"/>
          <w:szCs w:val="20"/>
        </w:rPr>
        <w:t xml:space="preserve"> roof</w:t>
      </w:r>
      <w:r w:rsidRPr="00425EC3">
        <w:rPr>
          <w:rFonts w:ascii="Arial" w:hAnsi="Arial" w:cs="Arial"/>
          <w:color w:val="000000" w:themeColor="text1"/>
          <w:sz w:val="20"/>
          <w:szCs w:val="20"/>
        </w:rPr>
        <w:t xml:space="preserve"> installation, roof repair, and solar </w:t>
      </w:r>
      <w:r w:rsidR="00864B25" w:rsidRPr="00425EC3">
        <w:rPr>
          <w:rFonts w:ascii="Arial" w:hAnsi="Arial" w:cs="Arial"/>
          <w:color w:val="000000" w:themeColor="text1"/>
          <w:sz w:val="20"/>
          <w:szCs w:val="20"/>
        </w:rPr>
        <w:t xml:space="preserve">roof solution </w:t>
      </w:r>
      <w:r w:rsidRPr="00425EC3">
        <w:rPr>
          <w:rFonts w:ascii="Arial" w:hAnsi="Arial" w:cs="Arial"/>
          <w:color w:val="000000" w:themeColor="text1"/>
          <w:sz w:val="20"/>
          <w:szCs w:val="20"/>
        </w:rPr>
        <w:t xml:space="preserve">for residential and commercial </w:t>
      </w:r>
      <w:r w:rsidR="00864B25" w:rsidRPr="00425EC3">
        <w:rPr>
          <w:rFonts w:ascii="Arial" w:hAnsi="Arial" w:cs="Arial"/>
          <w:color w:val="000000" w:themeColor="text1"/>
          <w:sz w:val="20"/>
          <w:szCs w:val="20"/>
        </w:rPr>
        <w:t>buildings</w:t>
      </w:r>
      <w:r w:rsidR="0024060A" w:rsidRPr="00425EC3">
        <w:rPr>
          <w:rFonts w:ascii="Arial" w:hAnsi="Arial" w:cs="Arial"/>
          <w:color w:val="000000" w:themeColor="text1"/>
          <w:sz w:val="20"/>
          <w:szCs w:val="20"/>
        </w:rPr>
        <w:t xml:space="preserve">. </w:t>
      </w:r>
      <w:r w:rsidR="00425EC3">
        <w:rPr>
          <w:rFonts w:ascii="Arial" w:hAnsi="Arial" w:cs="Arial"/>
          <w:color w:val="000000" w:themeColor="text1"/>
          <w:sz w:val="20"/>
          <w:szCs w:val="20"/>
        </w:rPr>
        <w:t xml:space="preserve">      </w:t>
      </w:r>
      <w:r w:rsidRPr="00425EC3">
        <w:rPr>
          <w:rFonts w:ascii="Arial" w:hAnsi="Arial" w:cs="Arial"/>
          <w:color w:val="000000" w:themeColor="text1"/>
          <w:sz w:val="20"/>
          <w:szCs w:val="20"/>
        </w:rPr>
        <w:t>2</w:t>
      </w:r>
      <w:r w:rsidR="0024060A" w:rsidRPr="00425EC3">
        <w:rPr>
          <w:rFonts w:ascii="Arial" w:hAnsi="Arial" w:cs="Arial"/>
          <w:color w:val="000000" w:themeColor="text1"/>
          <w:sz w:val="20"/>
          <w:szCs w:val="20"/>
        </w:rPr>
        <w:t xml:space="preserve">) </w:t>
      </w:r>
      <w:r w:rsidRPr="00425EC3">
        <w:rPr>
          <w:rFonts w:ascii="Arial" w:hAnsi="Arial" w:cs="Arial"/>
          <w:color w:val="000000" w:themeColor="text1"/>
          <w:sz w:val="20"/>
          <w:szCs w:val="20"/>
        </w:rPr>
        <w:t>Chemicals Business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From upstream to downstream chemical production, such as polyethylene, polypropylene, and polyvinyl chloride, there are innovations and solutions to fulfill varied needs, as well as integrated solutions, such as floating solar panels</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3</w:t>
      </w:r>
      <w:r w:rsidR="0024060A" w:rsidRPr="00425EC3">
        <w:rPr>
          <w:rFonts w:ascii="Arial" w:hAnsi="Arial" w:cs="Arial"/>
          <w:color w:val="000000" w:themeColor="text1"/>
          <w:sz w:val="20"/>
          <w:szCs w:val="20"/>
        </w:rPr>
        <w:t>)</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 xml:space="preserve">The Packaging Business </w:t>
      </w:r>
      <w:r w:rsidR="0024060A" w:rsidRPr="00425EC3">
        <w:rPr>
          <w:rFonts w:ascii="Arial" w:hAnsi="Arial" w:cs="Arial"/>
          <w:color w:val="000000" w:themeColor="text1"/>
          <w:sz w:val="20"/>
          <w:szCs w:val="20"/>
        </w:rPr>
        <w:t>(</w:t>
      </w:r>
      <w:r w:rsidRPr="00425EC3">
        <w:rPr>
          <w:rFonts w:ascii="Arial" w:hAnsi="Arial" w:cs="Arial"/>
          <w:color w:val="000000" w:themeColor="text1"/>
          <w:sz w:val="20"/>
          <w:szCs w:val="20"/>
        </w:rPr>
        <w:t>SCGP</w:t>
      </w:r>
      <w:r w:rsidR="0024060A" w:rsidRPr="00425EC3">
        <w:rPr>
          <w:rFonts w:ascii="Arial" w:hAnsi="Arial" w:cs="Arial"/>
          <w:color w:val="000000" w:themeColor="text1"/>
          <w:sz w:val="20"/>
          <w:szCs w:val="20"/>
        </w:rPr>
        <w:t>)</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provides a diverse range of innovations in paper and plastic packaging, food containers, as well as paper and paper pulp products</w:t>
      </w:r>
      <w:r w:rsidRPr="00425EC3">
        <w:rPr>
          <w:rFonts w:ascii="Arial" w:hAnsi="Arial" w:cs="Arial"/>
          <w:color w:val="000000" w:themeColor="text1"/>
          <w:sz w:val="20"/>
          <w:szCs w:val="20"/>
          <w:cs/>
        </w:rPr>
        <w:t xml:space="preserve">. </w:t>
      </w:r>
    </w:p>
    <w:p w14:paraId="0F92BBC5" w14:textId="0B3A1ED4" w:rsidR="00BB7CAE" w:rsidRPr="00425EC3" w:rsidRDefault="00BB7CAE" w:rsidP="008D7C93">
      <w:pPr>
        <w:spacing w:line="360" w:lineRule="auto"/>
        <w:jc w:val="both"/>
        <w:rPr>
          <w:rFonts w:ascii="Arial" w:hAnsi="Arial" w:cs="Arial"/>
          <w:color w:val="000000" w:themeColor="text1"/>
          <w:sz w:val="20"/>
          <w:szCs w:val="20"/>
        </w:rPr>
      </w:pPr>
    </w:p>
    <w:p w14:paraId="4FBD6F93" w14:textId="14FB8A02" w:rsidR="00BB7CAE" w:rsidRPr="00425EC3" w:rsidRDefault="0024060A" w:rsidP="008D7C93">
      <w:pPr>
        <w:spacing w:line="360" w:lineRule="auto"/>
        <w:jc w:val="both"/>
        <w:rPr>
          <w:rFonts w:ascii="Arial" w:hAnsi="Arial" w:cs="Arial"/>
          <w:color w:val="000000" w:themeColor="text1"/>
          <w:sz w:val="20"/>
          <w:szCs w:val="20"/>
        </w:rPr>
      </w:pPr>
      <w:r w:rsidRPr="00425EC3">
        <w:rPr>
          <w:rFonts w:ascii="Arial" w:hAnsi="Arial" w:cs="Arial"/>
          <w:color w:val="000000" w:themeColor="text1"/>
          <w:sz w:val="20"/>
          <w:szCs w:val="20"/>
        </w:rPr>
        <w:t>“</w:t>
      </w:r>
      <w:r w:rsidR="00BB7CAE" w:rsidRPr="00377B14">
        <w:rPr>
          <w:rFonts w:ascii="Arial" w:hAnsi="Arial" w:cs="Arial"/>
          <w:color w:val="000000" w:themeColor="text1"/>
          <w:sz w:val="20"/>
          <w:szCs w:val="20"/>
        </w:rPr>
        <w:t>SCG will continue to focus on creating more diverse and environmentally friendly innovations</w:t>
      </w:r>
      <w:r w:rsidR="00BB7CAE" w:rsidRPr="00377B14">
        <w:rPr>
          <w:rFonts w:ascii="Arial" w:hAnsi="Arial" w:cs="Arial"/>
          <w:color w:val="000000" w:themeColor="text1"/>
          <w:sz w:val="20"/>
          <w:szCs w:val="20"/>
          <w:cs/>
        </w:rPr>
        <w:t xml:space="preserve">. </w:t>
      </w:r>
      <w:r w:rsidR="00BB7CAE" w:rsidRPr="00377B14">
        <w:rPr>
          <w:rFonts w:ascii="Arial" w:hAnsi="Arial" w:cs="Arial"/>
          <w:color w:val="000000" w:themeColor="text1"/>
          <w:sz w:val="20"/>
          <w:szCs w:val="20"/>
        </w:rPr>
        <w:t xml:space="preserve">We aim to increase the proportion of products certified with the </w:t>
      </w:r>
      <w:r w:rsidR="00BB7CAE" w:rsidRPr="00377B14">
        <w:rPr>
          <w:rFonts w:ascii="Arial" w:hAnsi="Arial" w:cs="Arial"/>
          <w:color w:val="000000" w:themeColor="text1"/>
          <w:sz w:val="20"/>
          <w:szCs w:val="20"/>
          <w:cs/>
        </w:rPr>
        <w:t>‘</w:t>
      </w:r>
      <w:r w:rsidR="00BB7CAE" w:rsidRPr="00377B14">
        <w:rPr>
          <w:rFonts w:ascii="Arial" w:hAnsi="Arial" w:cs="Arial"/>
          <w:color w:val="000000" w:themeColor="text1"/>
          <w:sz w:val="20"/>
          <w:szCs w:val="20"/>
        </w:rPr>
        <w:t>SCG Green Choice</w:t>
      </w:r>
      <w:r w:rsidR="00BB7CAE" w:rsidRPr="00377B14">
        <w:rPr>
          <w:rFonts w:ascii="Arial" w:hAnsi="Arial" w:cs="Arial"/>
          <w:color w:val="000000" w:themeColor="text1"/>
          <w:sz w:val="20"/>
          <w:szCs w:val="20"/>
          <w:cs/>
        </w:rPr>
        <w:t xml:space="preserve">’ </w:t>
      </w:r>
      <w:r w:rsidR="00BB7CAE" w:rsidRPr="00377B14">
        <w:rPr>
          <w:rFonts w:ascii="Arial" w:hAnsi="Arial" w:cs="Arial"/>
          <w:color w:val="000000" w:themeColor="text1"/>
          <w:sz w:val="20"/>
          <w:szCs w:val="20"/>
        </w:rPr>
        <w:t xml:space="preserve">label to 67 percent by 2030 because we believe that this </w:t>
      </w:r>
      <w:r w:rsidR="006C67E1" w:rsidRPr="00377B14">
        <w:rPr>
          <w:rFonts w:ascii="Arial" w:hAnsi="Arial" w:cs="Arial"/>
          <w:color w:val="000000" w:themeColor="text1"/>
          <w:sz w:val="20"/>
          <w:szCs w:val="20"/>
        </w:rPr>
        <w:t>label</w:t>
      </w:r>
      <w:r w:rsidR="00BB7CAE" w:rsidRPr="00377B14">
        <w:rPr>
          <w:rFonts w:ascii="Arial" w:hAnsi="Arial" w:cs="Arial"/>
          <w:color w:val="000000" w:themeColor="text1"/>
          <w:sz w:val="20"/>
          <w:szCs w:val="20"/>
        </w:rPr>
        <w:t xml:space="preserve"> is one of the key mechanisms that helps drive net zero emission goals and increase consumer engagement in creating a </w:t>
      </w:r>
      <w:r w:rsidR="00BB7CAE" w:rsidRPr="00425EC3">
        <w:rPr>
          <w:rFonts w:ascii="Arial" w:hAnsi="Arial" w:cs="Arial"/>
          <w:color w:val="000000" w:themeColor="text1"/>
          <w:sz w:val="20"/>
          <w:szCs w:val="20"/>
        </w:rPr>
        <w:t>good quality of life for everyone, as well as a sustainable world in the future</w:t>
      </w:r>
      <w:r w:rsidRPr="00425EC3">
        <w:rPr>
          <w:rFonts w:ascii="Arial" w:hAnsi="Arial" w:cs="Arial"/>
          <w:color w:val="000000" w:themeColor="text1"/>
          <w:sz w:val="20"/>
          <w:szCs w:val="20"/>
        </w:rPr>
        <w:t>”</w:t>
      </w:r>
      <w:r w:rsidR="00BB7CAE" w:rsidRPr="00425EC3">
        <w:rPr>
          <w:rFonts w:ascii="Arial" w:hAnsi="Arial" w:cs="Arial"/>
          <w:color w:val="000000" w:themeColor="text1"/>
          <w:sz w:val="20"/>
          <w:szCs w:val="20"/>
          <w:cs/>
        </w:rPr>
        <w:t xml:space="preserve"> </w:t>
      </w:r>
      <w:r w:rsidR="00BB7CAE" w:rsidRPr="00425EC3">
        <w:rPr>
          <w:rFonts w:ascii="Arial" w:hAnsi="Arial" w:cs="Arial"/>
          <w:b/>
          <w:bCs/>
          <w:color w:val="000000" w:themeColor="text1"/>
          <w:sz w:val="20"/>
          <w:szCs w:val="20"/>
        </w:rPr>
        <w:t>Ms</w:t>
      </w:r>
      <w:r w:rsidR="00BB7CAE" w:rsidRPr="00425EC3">
        <w:rPr>
          <w:rFonts w:ascii="Arial" w:hAnsi="Arial" w:cs="Arial"/>
          <w:b/>
          <w:bCs/>
          <w:color w:val="000000" w:themeColor="text1"/>
          <w:sz w:val="20"/>
          <w:szCs w:val="20"/>
          <w:cs/>
        </w:rPr>
        <w:t xml:space="preserve">. </w:t>
      </w:r>
      <w:r w:rsidR="00BB7CAE" w:rsidRPr="00425EC3">
        <w:rPr>
          <w:rFonts w:ascii="Arial" w:hAnsi="Arial" w:cs="Arial"/>
          <w:b/>
          <w:bCs/>
          <w:color w:val="000000" w:themeColor="text1"/>
          <w:sz w:val="20"/>
          <w:szCs w:val="20"/>
        </w:rPr>
        <w:t>Porawan</w:t>
      </w:r>
      <w:r w:rsidR="00BB7CAE" w:rsidRPr="00425EC3">
        <w:rPr>
          <w:rFonts w:ascii="Arial" w:hAnsi="Arial" w:cs="Arial"/>
          <w:color w:val="000000" w:themeColor="text1"/>
          <w:sz w:val="20"/>
          <w:szCs w:val="20"/>
        </w:rPr>
        <w:t xml:space="preserve"> concluded</w:t>
      </w:r>
      <w:r w:rsidR="00BB7CAE" w:rsidRPr="00425EC3">
        <w:rPr>
          <w:rFonts w:ascii="Arial" w:hAnsi="Arial" w:cs="Arial"/>
          <w:color w:val="000000" w:themeColor="text1"/>
          <w:sz w:val="20"/>
          <w:szCs w:val="20"/>
          <w:cs/>
        </w:rPr>
        <w:t>.</w:t>
      </w:r>
    </w:p>
    <w:p w14:paraId="5D17CCAB" w14:textId="7513B1AE" w:rsidR="0043395E" w:rsidRPr="00425EC3" w:rsidRDefault="0043395E" w:rsidP="008D7C93">
      <w:pPr>
        <w:spacing w:line="360" w:lineRule="auto"/>
        <w:jc w:val="both"/>
        <w:rPr>
          <w:rFonts w:ascii="Arial" w:hAnsi="Arial" w:cs="Arial"/>
          <w:color w:val="000000" w:themeColor="text1"/>
          <w:sz w:val="20"/>
          <w:szCs w:val="20"/>
        </w:rPr>
      </w:pPr>
    </w:p>
    <w:p w14:paraId="29877672" w14:textId="57A61F9B" w:rsidR="00DE20EF" w:rsidRPr="00425EC3" w:rsidRDefault="0043395E" w:rsidP="008D7C93">
      <w:pPr>
        <w:spacing w:line="360" w:lineRule="auto"/>
        <w:jc w:val="both"/>
        <w:rPr>
          <w:rFonts w:ascii="Arial" w:hAnsi="Arial" w:cs="Arial"/>
          <w:color w:val="000000" w:themeColor="text1"/>
          <w:sz w:val="20"/>
          <w:szCs w:val="20"/>
        </w:rPr>
      </w:pPr>
      <w:r w:rsidRPr="00425EC3">
        <w:rPr>
          <w:rFonts w:ascii="Arial" w:hAnsi="Arial" w:cs="Arial"/>
          <w:color w:val="000000" w:themeColor="text1"/>
          <w:sz w:val="20"/>
          <w:szCs w:val="20"/>
        </w:rPr>
        <w:lastRenderedPageBreak/>
        <w:t xml:space="preserve">Those who are interested in learning more about the products and services that have been certified with the </w:t>
      </w:r>
      <w:r w:rsidR="0024060A" w:rsidRPr="00425EC3">
        <w:rPr>
          <w:rFonts w:ascii="Arial" w:hAnsi="Arial" w:cs="Arial"/>
          <w:color w:val="000000" w:themeColor="text1"/>
          <w:sz w:val="20"/>
          <w:szCs w:val="20"/>
        </w:rPr>
        <w:t>‘</w:t>
      </w:r>
      <w:r w:rsidRPr="00425EC3">
        <w:rPr>
          <w:rFonts w:ascii="Arial" w:hAnsi="Arial" w:cs="Arial"/>
          <w:color w:val="000000" w:themeColor="text1"/>
          <w:sz w:val="20"/>
          <w:szCs w:val="20"/>
        </w:rPr>
        <w:t>SCG Green Choice</w:t>
      </w:r>
      <w:r w:rsidR="0024060A" w:rsidRPr="00425EC3">
        <w:rPr>
          <w:rFonts w:ascii="Arial" w:hAnsi="Arial" w:cs="Arial"/>
          <w:color w:val="000000" w:themeColor="text1"/>
          <w:sz w:val="20"/>
          <w:szCs w:val="20"/>
        </w:rPr>
        <w:t>’</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label can stay up to date by</w:t>
      </w:r>
      <w:r w:rsidR="0024060A" w:rsidRPr="00425EC3">
        <w:rPr>
          <w:rFonts w:ascii="Arial" w:hAnsi="Arial" w:cs="Arial"/>
          <w:color w:val="000000" w:themeColor="text1"/>
          <w:sz w:val="20"/>
          <w:szCs w:val="20"/>
        </w:rPr>
        <w:t xml:space="preserve"> </w:t>
      </w:r>
      <w:r w:rsidR="006C67E1" w:rsidRPr="00425EC3">
        <w:rPr>
          <w:rFonts w:ascii="Arial" w:hAnsi="Arial" w:cs="Arial"/>
          <w:color w:val="000000" w:themeColor="text1"/>
          <w:sz w:val="20"/>
          <w:szCs w:val="20"/>
        </w:rPr>
        <w:t>contacting</w:t>
      </w:r>
      <w:r w:rsidR="0024060A" w:rsidRPr="00425EC3">
        <w:rPr>
          <w:rFonts w:ascii="Arial" w:hAnsi="Arial" w:cs="Arial"/>
          <w:color w:val="000000" w:themeColor="text1"/>
          <w:sz w:val="20"/>
          <w:szCs w:val="20"/>
        </w:rPr>
        <w:t xml:space="preserve"> </w:t>
      </w:r>
      <w:r w:rsidRPr="00425EC3">
        <w:rPr>
          <w:rFonts w:ascii="Arial" w:hAnsi="Arial" w:cs="Arial"/>
          <w:color w:val="000000" w:themeColor="text1"/>
          <w:sz w:val="20"/>
          <w:szCs w:val="20"/>
        </w:rPr>
        <w:t>SCG HOME Contact Center at 02</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586</w:t>
      </w:r>
      <w:r w:rsidRPr="00425EC3">
        <w:rPr>
          <w:rFonts w:ascii="Arial" w:hAnsi="Arial" w:cs="Arial"/>
          <w:color w:val="000000" w:themeColor="text1"/>
          <w:sz w:val="20"/>
          <w:szCs w:val="20"/>
          <w:cs/>
        </w:rPr>
        <w:t>-</w:t>
      </w:r>
      <w:r w:rsidRPr="00425EC3">
        <w:rPr>
          <w:rFonts w:ascii="Arial" w:hAnsi="Arial" w:cs="Arial"/>
          <w:color w:val="000000" w:themeColor="text1"/>
          <w:sz w:val="20"/>
          <w:szCs w:val="20"/>
        </w:rPr>
        <w:t>2222</w:t>
      </w:r>
      <w:r w:rsidR="005C58C2" w:rsidRPr="00425EC3">
        <w:rPr>
          <w:rFonts w:ascii="Arial" w:hAnsi="Arial" w:cs="Arial"/>
          <w:color w:val="000000" w:themeColor="text1"/>
          <w:sz w:val="20"/>
          <w:szCs w:val="20"/>
        </w:rPr>
        <w:t>,</w:t>
      </w:r>
      <w:r w:rsidR="0024060A" w:rsidRPr="00425EC3">
        <w:rPr>
          <w:rFonts w:ascii="Arial" w:hAnsi="Arial" w:cs="Arial"/>
          <w:strike/>
          <w:color w:val="000000" w:themeColor="text1"/>
          <w:sz w:val="20"/>
          <w:szCs w:val="20"/>
        </w:rPr>
        <w:t xml:space="preserve"> </w:t>
      </w:r>
      <w:r w:rsidRPr="00425EC3">
        <w:rPr>
          <w:rFonts w:ascii="Arial" w:hAnsi="Arial" w:cs="Arial"/>
          <w:color w:val="000000" w:themeColor="text1"/>
          <w:sz w:val="20"/>
          <w:szCs w:val="20"/>
        </w:rPr>
        <w:t xml:space="preserve">visiting the </w:t>
      </w:r>
      <w:hyperlink r:id="rId7" w:history="1">
        <w:r w:rsidRPr="00425EC3">
          <w:rPr>
            <w:rStyle w:val="Hyperlink"/>
            <w:rFonts w:ascii="Arial" w:hAnsi="Arial" w:cs="Arial"/>
            <w:sz w:val="20"/>
            <w:szCs w:val="20"/>
          </w:rPr>
          <w:t>www</w:t>
        </w:r>
        <w:r w:rsidRPr="00425EC3">
          <w:rPr>
            <w:rStyle w:val="Hyperlink"/>
            <w:rFonts w:ascii="Arial" w:hAnsi="Arial" w:cs="Arial"/>
            <w:sz w:val="20"/>
            <w:szCs w:val="20"/>
            <w:cs/>
          </w:rPr>
          <w:t>.</w:t>
        </w:r>
        <w:proofErr w:type="spellStart"/>
        <w:r w:rsidRPr="00425EC3">
          <w:rPr>
            <w:rStyle w:val="Hyperlink"/>
            <w:rFonts w:ascii="Arial" w:hAnsi="Arial" w:cs="Arial"/>
            <w:sz w:val="20"/>
            <w:szCs w:val="20"/>
          </w:rPr>
          <w:t>scg</w:t>
        </w:r>
        <w:proofErr w:type="spellEnd"/>
        <w:r w:rsidRPr="00425EC3">
          <w:rPr>
            <w:rStyle w:val="Hyperlink"/>
            <w:rFonts w:ascii="Arial" w:hAnsi="Arial" w:cs="Arial"/>
            <w:sz w:val="20"/>
            <w:szCs w:val="20"/>
            <w:cs/>
          </w:rPr>
          <w:t>.</w:t>
        </w:r>
        <w:r w:rsidRPr="00425EC3">
          <w:rPr>
            <w:rStyle w:val="Hyperlink"/>
            <w:rFonts w:ascii="Arial" w:hAnsi="Arial" w:cs="Arial"/>
            <w:sz w:val="20"/>
            <w:szCs w:val="20"/>
          </w:rPr>
          <w:t>com</w:t>
        </w:r>
        <w:r w:rsidRPr="00425EC3">
          <w:rPr>
            <w:rStyle w:val="Hyperlink"/>
            <w:rFonts w:ascii="Arial" w:hAnsi="Arial" w:cs="Arial"/>
            <w:sz w:val="20"/>
            <w:szCs w:val="20"/>
            <w:cs/>
          </w:rPr>
          <w:t>/</w:t>
        </w:r>
        <w:proofErr w:type="spellStart"/>
        <w:r w:rsidRPr="00425EC3">
          <w:rPr>
            <w:rStyle w:val="Hyperlink"/>
            <w:rFonts w:ascii="Arial" w:hAnsi="Arial" w:cs="Arial"/>
            <w:sz w:val="20"/>
            <w:szCs w:val="20"/>
          </w:rPr>
          <w:t>greenchoice</w:t>
        </w:r>
        <w:proofErr w:type="spellEnd"/>
      </w:hyperlink>
      <w:r w:rsidR="005C58C2" w:rsidRPr="00425EC3">
        <w:rPr>
          <w:rFonts w:ascii="Arial" w:hAnsi="Arial" w:cs="Arial"/>
          <w:color w:val="000000" w:themeColor="text1"/>
          <w:sz w:val="20"/>
          <w:szCs w:val="20"/>
        </w:rPr>
        <w:t>,</w:t>
      </w:r>
      <w:r w:rsidRPr="00425EC3">
        <w:rPr>
          <w:rFonts w:ascii="Arial" w:hAnsi="Arial" w:cs="Arial"/>
          <w:color w:val="000000" w:themeColor="text1"/>
          <w:sz w:val="20"/>
          <w:szCs w:val="20"/>
        </w:rPr>
        <w:t xml:space="preserve"> Facebook Page</w:t>
      </w:r>
      <w:r w:rsidRPr="00425EC3">
        <w:rPr>
          <w:rFonts w:ascii="Arial" w:hAnsi="Arial" w:cs="Arial"/>
          <w:color w:val="000000" w:themeColor="text1"/>
          <w:sz w:val="20"/>
          <w:szCs w:val="20"/>
          <w:cs/>
        </w:rPr>
        <w:t xml:space="preserve">: </w:t>
      </w:r>
      <w:r w:rsidRPr="00425EC3">
        <w:rPr>
          <w:rFonts w:ascii="Arial" w:hAnsi="Arial" w:cs="Arial"/>
          <w:color w:val="000000" w:themeColor="text1"/>
          <w:sz w:val="20"/>
          <w:szCs w:val="20"/>
        </w:rPr>
        <w:t>SCG</w:t>
      </w:r>
      <w:r w:rsidR="000F03A4">
        <w:rPr>
          <w:rFonts w:ascii="Arial" w:hAnsi="Arial" w:cs="Arial"/>
          <w:color w:val="000000" w:themeColor="text1"/>
          <w:sz w:val="20"/>
          <w:szCs w:val="20"/>
        </w:rPr>
        <w:t xml:space="preserve">, </w:t>
      </w:r>
      <w:r w:rsidRPr="00425EC3">
        <w:rPr>
          <w:rFonts w:ascii="Arial" w:hAnsi="Arial" w:cs="Arial"/>
          <w:color w:val="000000" w:themeColor="text1"/>
          <w:sz w:val="20"/>
          <w:szCs w:val="20"/>
        </w:rPr>
        <w:t xml:space="preserve">or SCG HOME stores and </w:t>
      </w:r>
      <w:r w:rsidR="001645FE" w:rsidRPr="00425EC3">
        <w:rPr>
          <w:rFonts w:ascii="Arial" w:hAnsi="Arial" w:cs="Arial"/>
          <w:color w:val="000000" w:themeColor="text1"/>
          <w:sz w:val="20"/>
          <w:szCs w:val="20"/>
        </w:rPr>
        <w:t xml:space="preserve">SCG’s authorized </w:t>
      </w:r>
      <w:r w:rsidRPr="00425EC3">
        <w:rPr>
          <w:rFonts w:ascii="Arial" w:hAnsi="Arial" w:cs="Arial"/>
          <w:color w:val="000000" w:themeColor="text1"/>
          <w:sz w:val="20"/>
          <w:szCs w:val="20"/>
        </w:rPr>
        <w:t>dealers nationwide</w:t>
      </w:r>
      <w:r w:rsidRPr="00425EC3">
        <w:rPr>
          <w:rFonts w:ascii="Arial" w:hAnsi="Arial" w:cs="Arial"/>
          <w:color w:val="000000" w:themeColor="text1"/>
          <w:sz w:val="20"/>
          <w:szCs w:val="20"/>
          <w:cs/>
        </w:rPr>
        <w:t xml:space="preserve">. </w:t>
      </w:r>
    </w:p>
    <w:p w14:paraId="59EFF488" w14:textId="6584E829" w:rsidR="00C322E2" w:rsidRPr="00425EC3" w:rsidRDefault="00C322E2" w:rsidP="008D7C93">
      <w:pPr>
        <w:spacing w:line="360" w:lineRule="auto"/>
        <w:jc w:val="thaiDistribute"/>
        <w:rPr>
          <w:rFonts w:ascii="Arial" w:hAnsi="Arial" w:cs="Arial"/>
          <w:sz w:val="20"/>
          <w:szCs w:val="20"/>
          <w:u w:val="single"/>
        </w:rPr>
      </w:pPr>
    </w:p>
    <w:p w14:paraId="4FFCBDC5" w14:textId="77777777" w:rsidR="00C322E2" w:rsidRPr="00425EC3" w:rsidRDefault="00C322E2" w:rsidP="008D7C93">
      <w:pPr>
        <w:spacing w:line="360" w:lineRule="auto"/>
        <w:jc w:val="thaiDistribute"/>
        <w:rPr>
          <w:rFonts w:ascii="Arial" w:hAnsi="Arial" w:cs="Arial"/>
          <w:b/>
          <w:bCs/>
          <w:sz w:val="20"/>
          <w:szCs w:val="20"/>
        </w:rPr>
      </w:pPr>
      <w:r w:rsidRPr="00425EC3">
        <w:rPr>
          <w:rFonts w:ascii="Arial" w:hAnsi="Arial" w:cs="Arial"/>
          <w:b/>
          <w:bCs/>
          <w:sz w:val="20"/>
          <w:szCs w:val="20"/>
          <w:u w:val="single"/>
        </w:rPr>
        <w:t>Illustrated images for the press release</w:t>
      </w:r>
      <w:r w:rsidRPr="00425EC3">
        <w:rPr>
          <w:rFonts w:ascii="Arial" w:hAnsi="Arial" w:cs="Arial"/>
          <w:b/>
          <w:bCs/>
          <w:sz w:val="20"/>
          <w:szCs w:val="20"/>
          <w:cs/>
        </w:rPr>
        <w:t>:</w:t>
      </w:r>
    </w:p>
    <w:p w14:paraId="2B4992D1" w14:textId="77777777" w:rsidR="00C322E2" w:rsidRPr="00425EC3" w:rsidRDefault="00C322E2" w:rsidP="008D7C93">
      <w:pPr>
        <w:spacing w:line="360" w:lineRule="auto"/>
        <w:jc w:val="thaiDistribute"/>
        <w:rPr>
          <w:rFonts w:ascii="Arial" w:hAnsi="Arial" w:cs="Arial"/>
          <w:b/>
          <w:bCs/>
          <w:sz w:val="20"/>
          <w:szCs w:val="20"/>
        </w:rPr>
      </w:pPr>
    </w:p>
    <w:p w14:paraId="378F5CB9" w14:textId="3789BA98" w:rsidR="0061537B" w:rsidRPr="00425EC3" w:rsidRDefault="008D7C93" w:rsidP="008D7C93">
      <w:pPr>
        <w:pStyle w:val="ListParagraph"/>
        <w:numPr>
          <w:ilvl w:val="0"/>
          <w:numId w:val="23"/>
        </w:numPr>
        <w:spacing w:line="360" w:lineRule="auto"/>
        <w:jc w:val="thaiDistribute"/>
        <w:rPr>
          <w:rFonts w:ascii="Arial" w:hAnsi="Arial" w:cs="Arial"/>
          <w:b/>
          <w:bCs/>
          <w:sz w:val="20"/>
          <w:szCs w:val="20"/>
          <w:u w:val="single"/>
        </w:rPr>
      </w:pPr>
      <w:r w:rsidRPr="00425EC3">
        <w:rPr>
          <w:rFonts w:ascii="Arial" w:hAnsi="Arial" w:cs="Arial"/>
          <w:noProof/>
          <w:sz w:val="20"/>
          <w:szCs w:val="20"/>
        </w:rPr>
        <w:drawing>
          <wp:anchor distT="0" distB="0" distL="114300" distR="114300" simplePos="0" relativeHeight="251669504" behindDoc="0" locked="0" layoutInCell="1" allowOverlap="1" wp14:anchorId="480B5CB8" wp14:editId="3F514956">
            <wp:simplePos x="0" y="0"/>
            <wp:positionH relativeFrom="column">
              <wp:posOffset>217805</wp:posOffset>
            </wp:positionH>
            <wp:positionV relativeFrom="paragraph">
              <wp:posOffset>493150</wp:posOffset>
            </wp:positionV>
            <wp:extent cx="1779905" cy="1174115"/>
            <wp:effectExtent l="0" t="0" r="0" b="0"/>
            <wp:wrapTopAndBottom/>
            <wp:docPr id="5" name="Picture 5" descr="A person standing in front of a green wall&#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standing in front of a green wall&#10;&#10;Description automatically generated with low confidence"/>
                    <pic:cNvPicPr/>
                  </pic:nvPicPr>
                  <pic:blipFill>
                    <a:blip r:embed="rId8" cstate="screen">
                      <a:extLst>
                        <a:ext uri="{28A0092B-C50C-407E-A947-70E740481C1C}">
                          <a14:useLocalDpi xmlns:a14="http://schemas.microsoft.com/office/drawing/2010/main"/>
                        </a:ext>
                      </a:extLst>
                    </a:blip>
                    <a:stretch>
                      <a:fillRect/>
                    </a:stretch>
                  </pic:blipFill>
                  <pic:spPr>
                    <a:xfrm>
                      <a:off x="0" y="0"/>
                      <a:ext cx="1779905" cy="1174115"/>
                    </a:xfrm>
                    <a:prstGeom prst="rect">
                      <a:avLst/>
                    </a:prstGeom>
                  </pic:spPr>
                </pic:pic>
              </a:graphicData>
            </a:graphic>
            <wp14:sizeRelH relativeFrom="page">
              <wp14:pctWidth>0</wp14:pctWidth>
            </wp14:sizeRelH>
            <wp14:sizeRelV relativeFrom="page">
              <wp14:pctHeight>0</wp14:pctHeight>
            </wp14:sizeRelV>
          </wp:anchor>
        </w:drawing>
      </w:r>
      <w:r w:rsidR="00C322E2" w:rsidRPr="00425EC3">
        <w:rPr>
          <w:rFonts w:ascii="Arial" w:hAnsi="Arial" w:cs="Arial"/>
          <w:sz w:val="20"/>
          <w:szCs w:val="20"/>
        </w:rPr>
        <w:t>Ms</w:t>
      </w:r>
      <w:r w:rsidR="00C322E2" w:rsidRPr="00425EC3">
        <w:rPr>
          <w:rFonts w:ascii="Arial" w:hAnsi="Arial" w:cs="Arial"/>
          <w:sz w:val="20"/>
          <w:szCs w:val="20"/>
          <w:cs/>
        </w:rPr>
        <w:t xml:space="preserve">. </w:t>
      </w:r>
      <w:r w:rsidR="00C322E2" w:rsidRPr="00425EC3">
        <w:rPr>
          <w:rFonts w:ascii="Arial" w:hAnsi="Arial" w:cs="Arial"/>
          <w:sz w:val="20"/>
          <w:szCs w:val="20"/>
        </w:rPr>
        <w:t>Porawan Mahatanasuk, Customer and Brand Management Director, Cement and Building Materials Business, SCG</w:t>
      </w:r>
    </w:p>
    <w:p w14:paraId="39C83049" w14:textId="77777777" w:rsidR="0034061E" w:rsidRPr="00425EC3" w:rsidRDefault="0034061E" w:rsidP="0034061E">
      <w:pPr>
        <w:spacing w:line="360" w:lineRule="auto"/>
        <w:jc w:val="thaiDistribute"/>
        <w:rPr>
          <w:rFonts w:ascii="Arial" w:hAnsi="Arial" w:cs="Arial"/>
          <w:b/>
          <w:bCs/>
          <w:sz w:val="20"/>
          <w:szCs w:val="20"/>
          <w:u w:val="single"/>
        </w:rPr>
      </w:pPr>
    </w:p>
    <w:p w14:paraId="6FE22C3E" w14:textId="77777777" w:rsidR="008D7C93" w:rsidRPr="00425EC3" w:rsidRDefault="008D7C93" w:rsidP="008D7C93">
      <w:pPr>
        <w:spacing w:line="360" w:lineRule="auto"/>
        <w:jc w:val="thaiDistribute"/>
        <w:rPr>
          <w:rFonts w:ascii="Arial" w:hAnsi="Arial" w:cs="Arial"/>
          <w:sz w:val="20"/>
          <w:szCs w:val="20"/>
        </w:rPr>
      </w:pPr>
    </w:p>
    <w:p w14:paraId="154BE58C" w14:textId="571EDE61" w:rsidR="00C322E2" w:rsidRPr="00425EC3" w:rsidRDefault="00C322E2" w:rsidP="008D7C93">
      <w:pPr>
        <w:pStyle w:val="ListParagraph"/>
        <w:numPr>
          <w:ilvl w:val="0"/>
          <w:numId w:val="23"/>
        </w:numPr>
        <w:spacing w:line="360" w:lineRule="auto"/>
        <w:jc w:val="thaiDistribute"/>
        <w:rPr>
          <w:rFonts w:ascii="Arial" w:hAnsi="Arial" w:cs="Arial"/>
          <w:sz w:val="20"/>
          <w:szCs w:val="20"/>
        </w:rPr>
      </w:pPr>
      <w:r w:rsidRPr="00425EC3">
        <w:rPr>
          <w:rFonts w:ascii="Arial" w:hAnsi="Arial" w:cs="Arial"/>
          <w:sz w:val="20"/>
          <w:szCs w:val="20"/>
        </w:rPr>
        <w:t xml:space="preserve">SCG products that have been certified </w:t>
      </w:r>
      <w:r w:rsidRPr="00425EC3">
        <w:rPr>
          <w:rFonts w:ascii="Arial" w:hAnsi="Arial" w:cs="Arial"/>
          <w:sz w:val="20"/>
          <w:szCs w:val="20"/>
          <w:cs/>
        </w:rPr>
        <w:t>‘</w:t>
      </w:r>
      <w:r w:rsidRPr="00425EC3">
        <w:rPr>
          <w:rFonts w:ascii="Arial" w:hAnsi="Arial" w:cs="Arial"/>
          <w:sz w:val="20"/>
          <w:szCs w:val="20"/>
        </w:rPr>
        <w:t>SCG Green Choice</w:t>
      </w:r>
      <w:r w:rsidRPr="00425EC3">
        <w:rPr>
          <w:rFonts w:ascii="Arial" w:hAnsi="Arial" w:cs="Arial"/>
          <w:sz w:val="20"/>
          <w:szCs w:val="20"/>
          <w:cs/>
        </w:rPr>
        <w:t xml:space="preserve">’ </w:t>
      </w:r>
      <w:r w:rsidRPr="00425EC3">
        <w:rPr>
          <w:rFonts w:ascii="Arial" w:hAnsi="Arial" w:cs="Arial"/>
          <w:sz w:val="20"/>
          <w:szCs w:val="20"/>
        </w:rPr>
        <w:t>label, focusing on three main areas</w:t>
      </w:r>
      <w:r w:rsidRPr="00425EC3">
        <w:rPr>
          <w:rFonts w:ascii="Arial" w:hAnsi="Arial" w:cs="Arial"/>
          <w:sz w:val="20"/>
          <w:szCs w:val="20"/>
          <w:cs/>
        </w:rPr>
        <w:t xml:space="preserve">: </w:t>
      </w:r>
    </w:p>
    <w:p w14:paraId="224C29A5" w14:textId="6AA19822" w:rsidR="00506E4D" w:rsidRPr="00425EC3" w:rsidRDefault="00506E4D" w:rsidP="008D7C93">
      <w:pPr>
        <w:pStyle w:val="ListParagraph"/>
        <w:spacing w:line="360" w:lineRule="auto"/>
        <w:ind w:left="360"/>
        <w:jc w:val="thaiDistribute"/>
        <w:rPr>
          <w:rFonts w:ascii="Arial" w:hAnsi="Arial" w:cs="Arial"/>
          <w:sz w:val="20"/>
          <w:szCs w:val="20"/>
        </w:rPr>
      </w:pPr>
    </w:p>
    <w:p w14:paraId="169B1873" w14:textId="11E6926F" w:rsidR="00506E4D" w:rsidRPr="00425EC3" w:rsidRDefault="00767DC2" w:rsidP="008D7C93">
      <w:pPr>
        <w:pStyle w:val="ListParagraph"/>
        <w:numPr>
          <w:ilvl w:val="1"/>
          <w:numId w:val="23"/>
        </w:numPr>
        <w:spacing w:line="360" w:lineRule="auto"/>
        <w:jc w:val="thaiDistribute"/>
        <w:rPr>
          <w:rFonts w:ascii="Arial" w:hAnsi="Arial" w:cs="Arial"/>
          <w:sz w:val="20"/>
          <w:szCs w:val="20"/>
        </w:rPr>
      </w:pPr>
      <w:r w:rsidRPr="00425EC3">
        <w:rPr>
          <w:rFonts w:ascii="Arial" w:hAnsi="Arial" w:cs="Arial"/>
          <w:noProof/>
          <w:sz w:val="20"/>
          <w:szCs w:val="20"/>
        </w:rPr>
        <w:drawing>
          <wp:anchor distT="0" distB="0" distL="114300" distR="114300" simplePos="0" relativeHeight="251661312" behindDoc="0" locked="0" layoutInCell="1" allowOverlap="1" wp14:anchorId="3E572072" wp14:editId="04963F52">
            <wp:simplePos x="0" y="0"/>
            <wp:positionH relativeFrom="column">
              <wp:posOffset>4011765</wp:posOffset>
            </wp:positionH>
            <wp:positionV relativeFrom="paragraph">
              <wp:posOffset>278130</wp:posOffset>
            </wp:positionV>
            <wp:extent cx="1631950" cy="918845"/>
            <wp:effectExtent l="0" t="0" r="6350" b="0"/>
            <wp:wrapTopAndBottom/>
            <wp:docPr id="11" name="Picture 11" descr="A picture containing text, grass, tree,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grass, tree, outdoor&#10;&#10;Description automatically generated"/>
                    <pic:cNvPicPr/>
                  </pic:nvPicPr>
                  <pic:blipFill>
                    <a:blip r:embed="rId9" cstate="screen">
                      <a:extLst>
                        <a:ext uri="{28A0092B-C50C-407E-A947-70E740481C1C}">
                          <a14:useLocalDpi xmlns:a14="http://schemas.microsoft.com/office/drawing/2010/main"/>
                        </a:ext>
                      </a:extLst>
                    </a:blip>
                    <a:stretch>
                      <a:fillRect/>
                    </a:stretch>
                  </pic:blipFill>
                  <pic:spPr>
                    <a:xfrm>
                      <a:off x="0" y="0"/>
                      <a:ext cx="1631950" cy="918845"/>
                    </a:xfrm>
                    <a:prstGeom prst="rect">
                      <a:avLst/>
                    </a:prstGeom>
                  </pic:spPr>
                </pic:pic>
              </a:graphicData>
            </a:graphic>
            <wp14:sizeRelH relativeFrom="page">
              <wp14:pctWidth>0</wp14:pctWidth>
            </wp14:sizeRelH>
            <wp14:sizeRelV relativeFrom="page">
              <wp14:pctHeight>0</wp14:pctHeight>
            </wp14:sizeRelV>
          </wp:anchor>
        </w:drawing>
      </w:r>
      <w:r w:rsidRPr="00425EC3">
        <w:rPr>
          <w:rFonts w:ascii="Arial" w:hAnsi="Arial" w:cs="Arial"/>
          <w:noProof/>
          <w:sz w:val="20"/>
          <w:szCs w:val="20"/>
        </w:rPr>
        <w:drawing>
          <wp:anchor distT="0" distB="0" distL="114300" distR="114300" simplePos="0" relativeHeight="251665408" behindDoc="0" locked="0" layoutInCell="1" allowOverlap="1" wp14:anchorId="79B7C937" wp14:editId="47575612">
            <wp:simplePos x="0" y="0"/>
            <wp:positionH relativeFrom="column">
              <wp:posOffset>2248535</wp:posOffset>
            </wp:positionH>
            <wp:positionV relativeFrom="paragraph">
              <wp:posOffset>278130</wp:posOffset>
            </wp:positionV>
            <wp:extent cx="1626870" cy="918845"/>
            <wp:effectExtent l="0" t="0" r="0" b="0"/>
            <wp:wrapTopAndBottom/>
            <wp:docPr id="2" name="Picture 2"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lendar&#10;&#10;Description automatically generated"/>
                    <pic:cNvPicPr/>
                  </pic:nvPicPr>
                  <pic:blipFill>
                    <a:blip r:embed="rId10" cstate="screen">
                      <a:extLst>
                        <a:ext uri="{28A0092B-C50C-407E-A947-70E740481C1C}">
                          <a14:useLocalDpi xmlns:a14="http://schemas.microsoft.com/office/drawing/2010/main"/>
                        </a:ext>
                      </a:extLst>
                    </a:blip>
                    <a:stretch>
                      <a:fillRect/>
                    </a:stretch>
                  </pic:blipFill>
                  <pic:spPr>
                    <a:xfrm>
                      <a:off x="0" y="0"/>
                      <a:ext cx="1626870" cy="918845"/>
                    </a:xfrm>
                    <a:prstGeom prst="rect">
                      <a:avLst/>
                    </a:prstGeom>
                  </pic:spPr>
                </pic:pic>
              </a:graphicData>
            </a:graphic>
            <wp14:sizeRelH relativeFrom="page">
              <wp14:pctWidth>0</wp14:pctWidth>
            </wp14:sizeRelH>
            <wp14:sizeRelV relativeFrom="page">
              <wp14:pctHeight>0</wp14:pctHeight>
            </wp14:sizeRelV>
          </wp:anchor>
        </w:drawing>
      </w:r>
      <w:r w:rsidR="00862DA8" w:rsidRPr="00425EC3">
        <w:rPr>
          <w:rFonts w:ascii="Arial" w:hAnsi="Arial" w:cs="Arial"/>
          <w:noProof/>
          <w:sz w:val="20"/>
          <w:szCs w:val="20"/>
        </w:rPr>
        <w:drawing>
          <wp:anchor distT="0" distB="0" distL="114300" distR="114300" simplePos="0" relativeHeight="251660288" behindDoc="0" locked="0" layoutInCell="1" allowOverlap="1" wp14:anchorId="2BA93E9B" wp14:editId="7C2D789C">
            <wp:simplePos x="0" y="0"/>
            <wp:positionH relativeFrom="column">
              <wp:posOffset>485140</wp:posOffset>
            </wp:positionH>
            <wp:positionV relativeFrom="paragraph">
              <wp:posOffset>278130</wp:posOffset>
            </wp:positionV>
            <wp:extent cx="1628775" cy="918845"/>
            <wp:effectExtent l="0" t="0" r="0" b="0"/>
            <wp:wrapTopAndBottom/>
            <wp:docPr id="10" name="Picture 10" descr="A picture containing 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ound&#10;&#10;Description automatically generated"/>
                    <pic:cNvPicPr/>
                  </pic:nvPicPr>
                  <pic:blipFill>
                    <a:blip r:embed="rId11" cstate="screen">
                      <a:extLst>
                        <a:ext uri="{28A0092B-C50C-407E-A947-70E740481C1C}">
                          <a14:useLocalDpi xmlns:a14="http://schemas.microsoft.com/office/drawing/2010/main"/>
                        </a:ext>
                      </a:extLst>
                    </a:blip>
                    <a:stretch>
                      <a:fillRect/>
                    </a:stretch>
                  </pic:blipFill>
                  <pic:spPr>
                    <a:xfrm>
                      <a:off x="0" y="0"/>
                      <a:ext cx="1628775" cy="918845"/>
                    </a:xfrm>
                    <a:prstGeom prst="rect">
                      <a:avLst/>
                    </a:prstGeom>
                  </pic:spPr>
                </pic:pic>
              </a:graphicData>
            </a:graphic>
            <wp14:sizeRelH relativeFrom="page">
              <wp14:pctWidth>0</wp14:pctWidth>
            </wp14:sizeRelH>
            <wp14:sizeRelV relativeFrom="page">
              <wp14:pctHeight>0</wp14:pctHeight>
            </wp14:sizeRelV>
          </wp:anchor>
        </w:drawing>
      </w:r>
      <w:r w:rsidR="00506E4D" w:rsidRPr="00425EC3">
        <w:rPr>
          <w:rFonts w:ascii="Arial" w:hAnsi="Arial" w:cs="Arial"/>
          <w:sz w:val="20"/>
          <w:szCs w:val="20"/>
        </w:rPr>
        <w:t>Climate Resilience</w:t>
      </w:r>
    </w:p>
    <w:p w14:paraId="721CD5AD" w14:textId="684E524E" w:rsidR="00506E4D" w:rsidRPr="00425EC3" w:rsidRDefault="00506E4D" w:rsidP="008D7C93">
      <w:pPr>
        <w:spacing w:line="360" w:lineRule="auto"/>
        <w:jc w:val="thaiDistribute"/>
        <w:rPr>
          <w:rFonts w:ascii="Arial" w:hAnsi="Arial" w:cs="Arial"/>
          <w:sz w:val="20"/>
          <w:szCs w:val="20"/>
        </w:rPr>
      </w:pPr>
    </w:p>
    <w:p w14:paraId="053869BF" w14:textId="144B5797" w:rsidR="00A45DB8" w:rsidRPr="00425EC3" w:rsidRDefault="00767DC2" w:rsidP="008D7C93">
      <w:pPr>
        <w:pStyle w:val="ListParagraph"/>
        <w:numPr>
          <w:ilvl w:val="1"/>
          <w:numId w:val="23"/>
        </w:numPr>
        <w:spacing w:line="360" w:lineRule="auto"/>
        <w:jc w:val="thaiDistribute"/>
        <w:rPr>
          <w:rFonts w:ascii="Arial" w:hAnsi="Arial" w:cs="Arial"/>
          <w:sz w:val="20"/>
          <w:szCs w:val="20"/>
        </w:rPr>
      </w:pPr>
      <w:r w:rsidRPr="00425EC3">
        <w:rPr>
          <w:rFonts w:ascii="Arial" w:hAnsi="Arial" w:cs="Arial"/>
          <w:noProof/>
          <w:sz w:val="20"/>
          <w:szCs w:val="20"/>
        </w:rPr>
        <w:drawing>
          <wp:anchor distT="0" distB="0" distL="114300" distR="114300" simplePos="0" relativeHeight="251659264" behindDoc="0" locked="0" layoutInCell="1" allowOverlap="1" wp14:anchorId="2A62B0D9" wp14:editId="671B841D">
            <wp:simplePos x="0" y="0"/>
            <wp:positionH relativeFrom="column">
              <wp:posOffset>4010660</wp:posOffset>
            </wp:positionH>
            <wp:positionV relativeFrom="paragraph">
              <wp:posOffset>309880</wp:posOffset>
            </wp:positionV>
            <wp:extent cx="1631950" cy="918845"/>
            <wp:effectExtent l="0" t="0" r="0" b="0"/>
            <wp:wrapTopAndBottom/>
            <wp:docPr id="9" name="Picture 9" descr="A picture containing grass, tree,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ss, tree, outdoor&#10;&#10;Description automatically generated"/>
                    <pic:cNvPicPr/>
                  </pic:nvPicPr>
                  <pic:blipFill>
                    <a:blip r:embed="rId12" cstate="screen">
                      <a:extLst>
                        <a:ext uri="{28A0092B-C50C-407E-A947-70E740481C1C}">
                          <a14:useLocalDpi xmlns:a14="http://schemas.microsoft.com/office/drawing/2010/main"/>
                        </a:ext>
                      </a:extLst>
                    </a:blip>
                    <a:stretch>
                      <a:fillRect/>
                    </a:stretch>
                  </pic:blipFill>
                  <pic:spPr>
                    <a:xfrm>
                      <a:off x="0" y="0"/>
                      <a:ext cx="1631950" cy="918845"/>
                    </a:xfrm>
                    <a:prstGeom prst="rect">
                      <a:avLst/>
                    </a:prstGeom>
                  </pic:spPr>
                </pic:pic>
              </a:graphicData>
            </a:graphic>
            <wp14:sizeRelH relativeFrom="page">
              <wp14:pctWidth>0</wp14:pctWidth>
            </wp14:sizeRelH>
            <wp14:sizeRelV relativeFrom="page">
              <wp14:pctHeight>0</wp14:pctHeight>
            </wp14:sizeRelV>
          </wp:anchor>
        </w:drawing>
      </w:r>
      <w:r w:rsidRPr="00425EC3">
        <w:rPr>
          <w:rFonts w:ascii="Arial" w:hAnsi="Arial" w:cs="Arial"/>
          <w:noProof/>
          <w:sz w:val="20"/>
          <w:szCs w:val="20"/>
        </w:rPr>
        <w:drawing>
          <wp:anchor distT="0" distB="0" distL="114300" distR="114300" simplePos="0" relativeHeight="251664384" behindDoc="0" locked="0" layoutInCell="1" allowOverlap="1" wp14:anchorId="1626D9D1" wp14:editId="076F6576">
            <wp:simplePos x="0" y="0"/>
            <wp:positionH relativeFrom="column">
              <wp:posOffset>2252980</wp:posOffset>
            </wp:positionH>
            <wp:positionV relativeFrom="paragraph">
              <wp:posOffset>311150</wp:posOffset>
            </wp:positionV>
            <wp:extent cx="1616481" cy="914400"/>
            <wp:effectExtent l="0" t="0" r="0" b="0"/>
            <wp:wrapTopAndBottom/>
            <wp:docPr id="1" name="Picture 1" descr="A picture containing tree, air, jumping, stapl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ree, air, jumping, stapler&#10;&#10;Description automatically generated"/>
                    <pic:cNvPicPr/>
                  </pic:nvPicPr>
                  <pic:blipFill>
                    <a:blip r:embed="rId13" cstate="screen">
                      <a:extLst>
                        <a:ext uri="{28A0092B-C50C-407E-A947-70E740481C1C}">
                          <a14:useLocalDpi xmlns:a14="http://schemas.microsoft.com/office/drawing/2010/main"/>
                        </a:ext>
                      </a:extLst>
                    </a:blip>
                    <a:stretch>
                      <a:fillRect/>
                    </a:stretch>
                  </pic:blipFill>
                  <pic:spPr>
                    <a:xfrm>
                      <a:off x="0" y="0"/>
                      <a:ext cx="1616481" cy="914400"/>
                    </a:xfrm>
                    <a:prstGeom prst="rect">
                      <a:avLst/>
                    </a:prstGeom>
                  </pic:spPr>
                </pic:pic>
              </a:graphicData>
            </a:graphic>
            <wp14:sizeRelH relativeFrom="page">
              <wp14:pctWidth>0</wp14:pctWidth>
            </wp14:sizeRelH>
            <wp14:sizeRelV relativeFrom="page">
              <wp14:pctHeight>0</wp14:pctHeight>
            </wp14:sizeRelV>
          </wp:anchor>
        </w:drawing>
      </w:r>
      <w:r w:rsidR="00506E4D" w:rsidRPr="00425EC3">
        <w:rPr>
          <w:rFonts w:ascii="Arial" w:hAnsi="Arial" w:cs="Arial"/>
          <w:noProof/>
          <w:sz w:val="20"/>
          <w:szCs w:val="20"/>
        </w:rPr>
        <w:drawing>
          <wp:anchor distT="0" distB="0" distL="114300" distR="114300" simplePos="0" relativeHeight="251658240" behindDoc="0" locked="0" layoutInCell="1" allowOverlap="1" wp14:anchorId="1F6E6C93" wp14:editId="382815A7">
            <wp:simplePos x="0" y="0"/>
            <wp:positionH relativeFrom="column">
              <wp:posOffset>485626</wp:posOffset>
            </wp:positionH>
            <wp:positionV relativeFrom="paragraph">
              <wp:posOffset>307004</wp:posOffset>
            </wp:positionV>
            <wp:extent cx="1628129" cy="919165"/>
            <wp:effectExtent l="0" t="0" r="0" b="0"/>
            <wp:wrapTopAndBottom/>
            <wp:docPr id="8" name="Picture 8" descr="A group of people in a lak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oup of people in a lake&#10;&#10;Description automatically generated with medium confidence"/>
                    <pic:cNvPicPr/>
                  </pic:nvPicPr>
                  <pic:blipFill>
                    <a:blip r:embed="rId14" cstate="screen">
                      <a:extLst>
                        <a:ext uri="{28A0092B-C50C-407E-A947-70E740481C1C}">
                          <a14:useLocalDpi xmlns:a14="http://schemas.microsoft.com/office/drawing/2010/main"/>
                        </a:ext>
                      </a:extLst>
                    </a:blip>
                    <a:stretch>
                      <a:fillRect/>
                    </a:stretch>
                  </pic:blipFill>
                  <pic:spPr>
                    <a:xfrm>
                      <a:off x="0" y="0"/>
                      <a:ext cx="1644922" cy="928646"/>
                    </a:xfrm>
                    <a:prstGeom prst="rect">
                      <a:avLst/>
                    </a:prstGeom>
                  </pic:spPr>
                </pic:pic>
              </a:graphicData>
            </a:graphic>
            <wp14:sizeRelH relativeFrom="page">
              <wp14:pctWidth>0</wp14:pctWidth>
            </wp14:sizeRelH>
            <wp14:sizeRelV relativeFrom="page">
              <wp14:pctHeight>0</wp14:pctHeight>
            </wp14:sizeRelV>
          </wp:anchor>
        </w:drawing>
      </w:r>
      <w:r w:rsidR="009610DA" w:rsidRPr="00425EC3">
        <w:rPr>
          <w:rFonts w:ascii="Arial" w:hAnsi="Arial" w:cs="Arial"/>
          <w:sz w:val="20"/>
          <w:szCs w:val="20"/>
        </w:rPr>
        <w:t>Natural Resource</w:t>
      </w:r>
      <w:r w:rsidR="00C322E2" w:rsidRPr="00425EC3">
        <w:rPr>
          <w:rFonts w:ascii="Arial" w:hAnsi="Arial" w:cs="Arial"/>
          <w:sz w:val="20"/>
          <w:szCs w:val="20"/>
          <w:cs/>
        </w:rPr>
        <w:t xml:space="preserve"> </w:t>
      </w:r>
      <w:r w:rsidR="00506E4D" w:rsidRPr="00425EC3">
        <w:rPr>
          <w:rFonts w:ascii="Arial" w:hAnsi="Arial" w:cs="Arial"/>
          <w:sz w:val="20"/>
          <w:szCs w:val="20"/>
        </w:rPr>
        <w:t>Circularity</w:t>
      </w:r>
    </w:p>
    <w:p w14:paraId="1DF00114" w14:textId="77777777" w:rsidR="0061537B" w:rsidRPr="00425EC3" w:rsidRDefault="0061537B" w:rsidP="008D7C93">
      <w:pPr>
        <w:spacing w:line="360" w:lineRule="auto"/>
        <w:jc w:val="thaiDistribute"/>
        <w:rPr>
          <w:rFonts w:ascii="Arial" w:hAnsi="Arial" w:cs="Arial"/>
          <w:sz w:val="20"/>
          <w:szCs w:val="20"/>
        </w:rPr>
      </w:pPr>
    </w:p>
    <w:p w14:paraId="57FDE1F7" w14:textId="24137E99" w:rsidR="00DE20EF" w:rsidRPr="00425EC3" w:rsidRDefault="00767DC2" w:rsidP="008D7C93">
      <w:pPr>
        <w:pStyle w:val="ListParagraph"/>
        <w:numPr>
          <w:ilvl w:val="1"/>
          <w:numId w:val="23"/>
        </w:numPr>
        <w:spacing w:line="360" w:lineRule="auto"/>
        <w:jc w:val="thaiDistribute"/>
        <w:rPr>
          <w:rFonts w:ascii="Arial" w:hAnsi="Arial" w:cs="Arial"/>
          <w:sz w:val="20"/>
          <w:szCs w:val="20"/>
        </w:rPr>
      </w:pPr>
      <w:r w:rsidRPr="00425EC3">
        <w:rPr>
          <w:rFonts w:ascii="Arial" w:hAnsi="Arial" w:cs="Arial"/>
          <w:noProof/>
          <w:sz w:val="20"/>
          <w:szCs w:val="20"/>
        </w:rPr>
        <w:drawing>
          <wp:anchor distT="0" distB="0" distL="114300" distR="114300" simplePos="0" relativeHeight="251663360" behindDoc="0" locked="0" layoutInCell="1" allowOverlap="1" wp14:anchorId="2C4BFB41" wp14:editId="48E0F8F2">
            <wp:simplePos x="0" y="0"/>
            <wp:positionH relativeFrom="column">
              <wp:posOffset>3994150</wp:posOffset>
            </wp:positionH>
            <wp:positionV relativeFrom="paragraph">
              <wp:posOffset>304800</wp:posOffset>
            </wp:positionV>
            <wp:extent cx="1613535" cy="908685"/>
            <wp:effectExtent l="0" t="0" r="0" b="5715"/>
            <wp:wrapTopAndBottom/>
            <wp:docPr id="13" name="Picture 13" descr="A picture containing grass,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grass, outdoor&#10;&#10;Description automatically generated"/>
                    <pic:cNvPicPr/>
                  </pic:nvPicPr>
                  <pic:blipFill>
                    <a:blip r:embed="rId15" cstate="screen">
                      <a:extLst>
                        <a:ext uri="{28A0092B-C50C-407E-A947-70E740481C1C}">
                          <a14:useLocalDpi xmlns:a14="http://schemas.microsoft.com/office/drawing/2010/main"/>
                        </a:ext>
                      </a:extLst>
                    </a:blip>
                    <a:stretch>
                      <a:fillRect/>
                    </a:stretch>
                  </pic:blipFill>
                  <pic:spPr>
                    <a:xfrm>
                      <a:off x="0" y="0"/>
                      <a:ext cx="1613535" cy="908685"/>
                    </a:xfrm>
                    <a:prstGeom prst="rect">
                      <a:avLst/>
                    </a:prstGeom>
                  </pic:spPr>
                </pic:pic>
              </a:graphicData>
            </a:graphic>
            <wp14:sizeRelH relativeFrom="page">
              <wp14:pctWidth>0</wp14:pctWidth>
            </wp14:sizeRelH>
            <wp14:sizeRelV relativeFrom="page">
              <wp14:pctHeight>0</wp14:pctHeight>
            </wp14:sizeRelV>
          </wp:anchor>
        </w:drawing>
      </w:r>
      <w:r w:rsidRPr="00425EC3">
        <w:rPr>
          <w:rFonts w:ascii="Arial" w:hAnsi="Arial" w:cs="Arial"/>
          <w:noProof/>
          <w:sz w:val="20"/>
          <w:szCs w:val="20"/>
        </w:rPr>
        <w:drawing>
          <wp:anchor distT="0" distB="0" distL="114300" distR="114300" simplePos="0" relativeHeight="251666432" behindDoc="0" locked="0" layoutInCell="1" allowOverlap="1" wp14:anchorId="6CCFE7F7" wp14:editId="48EF1B00">
            <wp:simplePos x="0" y="0"/>
            <wp:positionH relativeFrom="column">
              <wp:posOffset>2243455</wp:posOffset>
            </wp:positionH>
            <wp:positionV relativeFrom="paragraph">
              <wp:posOffset>309880</wp:posOffset>
            </wp:positionV>
            <wp:extent cx="1613535" cy="912495"/>
            <wp:effectExtent l="0" t="0" r="0" b="1905"/>
            <wp:wrapTopAndBottom/>
            <wp:docPr id="3" name="Picture 3"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diagram, funnel chart&#10;&#10;Description automatically generated"/>
                    <pic:cNvPicPr/>
                  </pic:nvPicPr>
                  <pic:blipFill>
                    <a:blip r:embed="rId16" cstate="screen">
                      <a:extLst>
                        <a:ext uri="{28A0092B-C50C-407E-A947-70E740481C1C}">
                          <a14:useLocalDpi xmlns:a14="http://schemas.microsoft.com/office/drawing/2010/main"/>
                        </a:ext>
                      </a:extLst>
                    </a:blip>
                    <a:stretch>
                      <a:fillRect/>
                    </a:stretch>
                  </pic:blipFill>
                  <pic:spPr>
                    <a:xfrm>
                      <a:off x="0" y="0"/>
                      <a:ext cx="1613535" cy="912495"/>
                    </a:xfrm>
                    <a:prstGeom prst="rect">
                      <a:avLst/>
                    </a:prstGeom>
                  </pic:spPr>
                </pic:pic>
              </a:graphicData>
            </a:graphic>
            <wp14:sizeRelH relativeFrom="page">
              <wp14:pctWidth>0</wp14:pctWidth>
            </wp14:sizeRelH>
            <wp14:sizeRelV relativeFrom="page">
              <wp14:pctHeight>0</wp14:pctHeight>
            </wp14:sizeRelV>
          </wp:anchor>
        </w:drawing>
      </w:r>
      <w:r w:rsidR="00862DA8" w:rsidRPr="00425EC3">
        <w:rPr>
          <w:rFonts w:ascii="Arial" w:hAnsi="Arial" w:cs="Arial"/>
          <w:noProof/>
          <w:color w:val="FF0000"/>
          <w:sz w:val="20"/>
          <w:szCs w:val="20"/>
        </w:rPr>
        <w:drawing>
          <wp:anchor distT="0" distB="0" distL="114300" distR="114300" simplePos="0" relativeHeight="251662336" behindDoc="0" locked="0" layoutInCell="1" allowOverlap="1" wp14:anchorId="616F7806" wp14:editId="0FAA0671">
            <wp:simplePos x="0" y="0"/>
            <wp:positionH relativeFrom="column">
              <wp:posOffset>485140</wp:posOffset>
            </wp:positionH>
            <wp:positionV relativeFrom="paragraph">
              <wp:posOffset>309543</wp:posOffset>
            </wp:positionV>
            <wp:extent cx="1627505" cy="917575"/>
            <wp:effectExtent l="0" t="0" r="0" b="0"/>
            <wp:wrapTopAndBottom/>
            <wp:docPr id="12" name="Picture 12" descr="A picture containing text, outdoor, crow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 outdoor, crowd&#10;&#10;Description automatically generated"/>
                    <pic:cNvPicPr/>
                  </pic:nvPicPr>
                  <pic:blipFill>
                    <a:blip r:embed="rId17" cstate="screen">
                      <a:extLst>
                        <a:ext uri="{28A0092B-C50C-407E-A947-70E740481C1C}">
                          <a14:useLocalDpi xmlns:a14="http://schemas.microsoft.com/office/drawing/2010/main"/>
                        </a:ext>
                      </a:extLst>
                    </a:blip>
                    <a:stretch>
                      <a:fillRect/>
                    </a:stretch>
                  </pic:blipFill>
                  <pic:spPr>
                    <a:xfrm>
                      <a:off x="0" y="0"/>
                      <a:ext cx="1627505" cy="917575"/>
                    </a:xfrm>
                    <a:prstGeom prst="rect">
                      <a:avLst/>
                    </a:prstGeom>
                  </pic:spPr>
                </pic:pic>
              </a:graphicData>
            </a:graphic>
            <wp14:sizeRelH relativeFrom="page">
              <wp14:pctWidth>0</wp14:pctWidth>
            </wp14:sizeRelH>
            <wp14:sizeRelV relativeFrom="page">
              <wp14:pctHeight>0</wp14:pctHeight>
            </wp14:sizeRelV>
          </wp:anchor>
        </w:drawing>
      </w:r>
      <w:r w:rsidR="00C322E2" w:rsidRPr="00425EC3">
        <w:rPr>
          <w:rFonts w:ascii="Arial" w:hAnsi="Arial" w:cs="Arial"/>
          <w:sz w:val="20"/>
          <w:szCs w:val="20"/>
        </w:rPr>
        <w:t xml:space="preserve">Health and </w:t>
      </w:r>
      <w:r w:rsidR="00506E4D" w:rsidRPr="00425EC3">
        <w:rPr>
          <w:rFonts w:ascii="Arial" w:hAnsi="Arial" w:cs="Arial"/>
          <w:sz w:val="20"/>
          <w:szCs w:val="20"/>
        </w:rPr>
        <w:t>Well</w:t>
      </w:r>
      <w:r w:rsidR="00506E4D" w:rsidRPr="00425EC3">
        <w:rPr>
          <w:rFonts w:ascii="Arial" w:hAnsi="Arial" w:cs="Arial"/>
          <w:sz w:val="20"/>
          <w:szCs w:val="20"/>
          <w:cs/>
        </w:rPr>
        <w:t>-</w:t>
      </w:r>
      <w:r w:rsidR="00506E4D" w:rsidRPr="00425EC3">
        <w:rPr>
          <w:rFonts w:ascii="Arial" w:hAnsi="Arial" w:cs="Arial"/>
          <w:sz w:val="20"/>
          <w:szCs w:val="20"/>
        </w:rPr>
        <w:t>Being</w:t>
      </w:r>
    </w:p>
    <w:p w14:paraId="56295FEA" w14:textId="77777777" w:rsidR="00B347BE" w:rsidRPr="00425EC3" w:rsidRDefault="00B347BE" w:rsidP="008D7C93">
      <w:pPr>
        <w:spacing w:line="360" w:lineRule="auto"/>
        <w:jc w:val="thaiDistribute"/>
        <w:rPr>
          <w:rFonts w:ascii="Arial" w:hAnsi="Arial" w:cs="Arial"/>
          <w:sz w:val="20"/>
          <w:szCs w:val="20"/>
        </w:rPr>
      </w:pPr>
    </w:p>
    <w:p w14:paraId="3968E2C8" w14:textId="458F84D4" w:rsidR="00E5210F" w:rsidRPr="00425EC3" w:rsidRDefault="00BD48C9" w:rsidP="008D7C93">
      <w:pPr>
        <w:pStyle w:val="ListParagraph"/>
        <w:numPr>
          <w:ilvl w:val="0"/>
          <w:numId w:val="23"/>
        </w:numPr>
        <w:spacing w:line="360" w:lineRule="auto"/>
        <w:jc w:val="thaiDistribute"/>
        <w:rPr>
          <w:rFonts w:ascii="Arial" w:hAnsi="Arial" w:cs="Arial"/>
          <w:sz w:val="20"/>
          <w:szCs w:val="20"/>
        </w:rPr>
      </w:pPr>
      <w:r w:rsidRPr="00425EC3">
        <w:rPr>
          <w:rFonts w:ascii="Arial" w:hAnsi="Arial" w:cs="Arial"/>
          <w:noProof/>
          <w:sz w:val="20"/>
          <w:szCs w:val="20"/>
        </w:rPr>
        <w:lastRenderedPageBreak/>
        <w:drawing>
          <wp:anchor distT="0" distB="0" distL="114300" distR="114300" simplePos="0" relativeHeight="251667456" behindDoc="0" locked="0" layoutInCell="1" allowOverlap="1" wp14:anchorId="18BBA11C" wp14:editId="3D38F48D">
            <wp:simplePos x="0" y="0"/>
            <wp:positionH relativeFrom="column">
              <wp:posOffset>236855</wp:posOffset>
            </wp:positionH>
            <wp:positionV relativeFrom="paragraph">
              <wp:posOffset>723265</wp:posOffset>
            </wp:positionV>
            <wp:extent cx="1583690" cy="1097280"/>
            <wp:effectExtent l="0" t="0" r="3810" b="0"/>
            <wp:wrapTopAndBottom/>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8" cstate="screen">
                      <a:extLst>
                        <a:ext uri="{28A0092B-C50C-407E-A947-70E740481C1C}">
                          <a14:useLocalDpi xmlns:a14="http://schemas.microsoft.com/office/drawing/2010/main"/>
                        </a:ext>
                      </a:extLst>
                    </a:blip>
                    <a:srcRect/>
                    <a:stretch/>
                  </pic:blipFill>
                  <pic:spPr bwMode="auto">
                    <a:xfrm>
                      <a:off x="0" y="0"/>
                      <a:ext cx="1583690" cy="109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210F" w:rsidRPr="00425EC3">
        <w:rPr>
          <w:rFonts w:ascii="Arial" w:hAnsi="Arial" w:cs="Arial"/>
          <w:sz w:val="20"/>
          <w:szCs w:val="20"/>
        </w:rPr>
        <w:t xml:space="preserve">The </w:t>
      </w:r>
      <w:r w:rsidR="00E5210F" w:rsidRPr="00425EC3">
        <w:rPr>
          <w:rFonts w:ascii="Arial" w:hAnsi="Arial" w:cs="Arial"/>
          <w:sz w:val="20"/>
          <w:szCs w:val="20"/>
          <w:cs/>
        </w:rPr>
        <w:t>‘</w:t>
      </w:r>
      <w:r w:rsidR="00E5210F" w:rsidRPr="00425EC3">
        <w:rPr>
          <w:rFonts w:ascii="Arial" w:hAnsi="Arial" w:cs="Arial"/>
          <w:sz w:val="20"/>
          <w:szCs w:val="20"/>
        </w:rPr>
        <w:t>SCG Green Choice</w:t>
      </w:r>
      <w:r w:rsidR="00E5210F" w:rsidRPr="00425EC3">
        <w:rPr>
          <w:rFonts w:ascii="Arial" w:hAnsi="Arial" w:cs="Arial"/>
          <w:sz w:val="20"/>
          <w:szCs w:val="20"/>
          <w:cs/>
        </w:rPr>
        <w:t xml:space="preserve">’ </w:t>
      </w:r>
      <w:r w:rsidR="00E5210F" w:rsidRPr="00425EC3">
        <w:rPr>
          <w:rFonts w:ascii="Arial" w:hAnsi="Arial" w:cs="Arial"/>
          <w:sz w:val="20"/>
          <w:szCs w:val="20"/>
        </w:rPr>
        <w:t>logo is a certification label given to environmentally friendly products and services that promote health and well</w:t>
      </w:r>
      <w:r w:rsidR="00E5210F" w:rsidRPr="00425EC3">
        <w:rPr>
          <w:rFonts w:ascii="Arial" w:hAnsi="Arial" w:cs="Arial"/>
          <w:sz w:val="20"/>
          <w:szCs w:val="20"/>
          <w:cs/>
        </w:rPr>
        <w:t>-</w:t>
      </w:r>
      <w:r w:rsidR="00E5210F" w:rsidRPr="00425EC3">
        <w:rPr>
          <w:rFonts w:ascii="Arial" w:hAnsi="Arial" w:cs="Arial"/>
          <w:sz w:val="20"/>
          <w:szCs w:val="20"/>
        </w:rPr>
        <w:t>being</w:t>
      </w:r>
      <w:r w:rsidR="00E5210F" w:rsidRPr="00425EC3">
        <w:rPr>
          <w:rFonts w:ascii="Arial" w:hAnsi="Arial" w:cs="Arial"/>
          <w:sz w:val="20"/>
          <w:szCs w:val="20"/>
          <w:cs/>
        </w:rPr>
        <w:t xml:space="preserve">. </w:t>
      </w:r>
      <w:r w:rsidR="00E5210F" w:rsidRPr="00425EC3">
        <w:rPr>
          <w:rFonts w:ascii="Arial" w:hAnsi="Arial" w:cs="Arial"/>
          <w:sz w:val="20"/>
          <w:szCs w:val="20"/>
        </w:rPr>
        <w:t>The certification applies to all three of SCG's main business groups</w:t>
      </w:r>
      <w:r w:rsidR="00E5210F" w:rsidRPr="00425EC3">
        <w:rPr>
          <w:rFonts w:ascii="Arial" w:hAnsi="Arial" w:cs="Arial"/>
          <w:sz w:val="20"/>
          <w:szCs w:val="20"/>
          <w:cs/>
        </w:rPr>
        <w:t xml:space="preserve">: </w:t>
      </w:r>
      <w:r w:rsidR="00E5210F" w:rsidRPr="00425EC3">
        <w:rPr>
          <w:rFonts w:ascii="Arial" w:hAnsi="Arial" w:cs="Arial"/>
          <w:sz w:val="20"/>
          <w:szCs w:val="20"/>
        </w:rPr>
        <w:t>cement and building materials, chemicals, and packaging</w:t>
      </w:r>
      <w:r w:rsidR="00E5210F" w:rsidRPr="00425EC3">
        <w:rPr>
          <w:rFonts w:ascii="Arial" w:hAnsi="Arial" w:cs="Arial"/>
          <w:sz w:val="20"/>
          <w:szCs w:val="20"/>
          <w:cs/>
        </w:rPr>
        <w:t>.</w:t>
      </w:r>
    </w:p>
    <w:p w14:paraId="2DE7878B" w14:textId="77777777" w:rsidR="00E5210F" w:rsidRPr="008D7C93" w:rsidRDefault="00E5210F" w:rsidP="008D7C93">
      <w:pPr>
        <w:pStyle w:val="ListParagraph"/>
        <w:spacing w:line="360" w:lineRule="auto"/>
        <w:ind w:left="360"/>
        <w:jc w:val="thaiDistribute"/>
        <w:rPr>
          <w:rFonts w:ascii="Arial" w:hAnsi="Arial" w:cs="Arial"/>
          <w:sz w:val="20"/>
          <w:szCs w:val="20"/>
        </w:rPr>
      </w:pPr>
    </w:p>
    <w:p w14:paraId="7C1F5E21" w14:textId="10ACF110" w:rsidR="00172ED1" w:rsidRPr="008D7C93" w:rsidRDefault="00172ED1" w:rsidP="008D7C93">
      <w:pPr>
        <w:pStyle w:val="ListParagraph"/>
        <w:spacing w:line="360" w:lineRule="auto"/>
        <w:ind w:left="360"/>
        <w:jc w:val="center"/>
        <w:rPr>
          <w:rFonts w:ascii="Arial" w:hAnsi="Arial" w:cs="Arial"/>
          <w:sz w:val="20"/>
          <w:szCs w:val="20"/>
        </w:rPr>
      </w:pPr>
      <w:r w:rsidRPr="008D7C93">
        <w:rPr>
          <w:rFonts w:ascii="Arial" w:hAnsi="Arial" w:cs="Arial"/>
          <w:sz w:val="20"/>
          <w:szCs w:val="20"/>
        </w:rPr>
        <w:t>###</w:t>
      </w:r>
    </w:p>
    <w:p w14:paraId="024062C6" w14:textId="05FFDE0C" w:rsidR="00DE20EF" w:rsidRPr="008D7C93" w:rsidRDefault="00DE20EF" w:rsidP="008D7C93">
      <w:pPr>
        <w:spacing w:line="360" w:lineRule="auto"/>
        <w:jc w:val="thaiDistribute"/>
        <w:rPr>
          <w:rFonts w:ascii="Arial" w:hAnsi="Arial" w:cs="Arial"/>
          <w:b/>
          <w:bCs/>
          <w:color w:val="000000" w:themeColor="text1"/>
          <w:sz w:val="20"/>
          <w:szCs w:val="20"/>
        </w:rPr>
      </w:pPr>
    </w:p>
    <w:p w14:paraId="282B9D61" w14:textId="77777777" w:rsidR="0034061E" w:rsidRPr="00377B14" w:rsidRDefault="0034061E" w:rsidP="0034061E">
      <w:pPr>
        <w:spacing w:before="120" w:line="276" w:lineRule="auto"/>
        <w:rPr>
          <w:rFonts w:ascii="Arial" w:eastAsia="Times New Roman" w:hAnsi="Arial" w:cs="Arial"/>
          <w:b/>
          <w:bCs/>
          <w:sz w:val="15"/>
          <w:szCs w:val="15"/>
          <w:lang w:val="en-AU" w:eastAsia="en-AU" w:bidi="ar-SA"/>
        </w:rPr>
      </w:pPr>
      <w:r w:rsidRPr="00377B14">
        <w:rPr>
          <w:rFonts w:ascii="Arial" w:eastAsia="Times New Roman" w:hAnsi="Arial" w:cs="Arial"/>
          <w:b/>
          <w:bCs/>
          <w:sz w:val="15"/>
          <w:szCs w:val="15"/>
          <w:lang w:val="en-AU" w:eastAsia="en-AU" w:bidi="ar-SA"/>
        </w:rPr>
        <w:t>For media queries, please contact</w:t>
      </w:r>
      <w:r w:rsidRPr="00377B14">
        <w:rPr>
          <w:rFonts w:ascii="Arial" w:eastAsia="Times New Roman" w:hAnsi="Arial" w:cs="Arial"/>
          <w:b/>
          <w:bCs/>
          <w:sz w:val="15"/>
          <w:szCs w:val="15"/>
          <w:cs/>
          <w:lang w:val="en-AU" w:eastAsia="en-AU"/>
        </w:rPr>
        <w:t xml:space="preserve">: </w:t>
      </w:r>
      <w:r w:rsidRPr="00377B14">
        <w:rPr>
          <w:rFonts w:ascii="Arial" w:eastAsia="Times New Roman" w:hAnsi="Arial" w:cs="Arial"/>
          <w:b/>
          <w:bCs/>
          <w:sz w:val="15"/>
          <w:szCs w:val="15"/>
          <w:lang w:val="en-AU" w:eastAsia="en-AU" w:bidi="ar-SA"/>
        </w:rPr>
        <w:t>Verve</w:t>
      </w:r>
      <w:r w:rsidRPr="00377B14">
        <w:rPr>
          <w:rFonts w:ascii="Arial" w:eastAsia="Times New Roman" w:hAnsi="Arial" w:cs="Arial"/>
          <w:b/>
          <w:bCs/>
          <w:sz w:val="15"/>
          <w:szCs w:val="15"/>
          <w:cs/>
          <w:lang w:val="en-AU" w:eastAsia="en-AU"/>
        </w:rPr>
        <w:t xml:space="preserve"> </w:t>
      </w:r>
    </w:p>
    <w:p w14:paraId="2C414D95" w14:textId="05E6ADA3" w:rsidR="0034061E" w:rsidRPr="00377B14" w:rsidRDefault="0034061E" w:rsidP="0034061E">
      <w:pPr>
        <w:spacing w:line="276" w:lineRule="auto"/>
        <w:rPr>
          <w:rFonts w:ascii="Arial" w:eastAsia="Times New Roman" w:hAnsi="Arial" w:cs="Arial"/>
          <w:sz w:val="15"/>
          <w:szCs w:val="15"/>
          <w:lang w:val="en-AU" w:eastAsia="en-AU" w:bidi="ar-SA"/>
        </w:rPr>
      </w:pPr>
      <w:proofErr w:type="spellStart"/>
      <w:r w:rsidRPr="00377B14">
        <w:rPr>
          <w:rFonts w:ascii="Arial" w:eastAsia="Times New Roman" w:hAnsi="Arial" w:cs="Arial"/>
          <w:sz w:val="15"/>
          <w:szCs w:val="15"/>
          <w:lang w:val="en-AU" w:eastAsia="en-AU" w:bidi="ar-SA"/>
        </w:rPr>
        <w:t>Penpitcha</w:t>
      </w:r>
      <w:proofErr w:type="spellEnd"/>
      <w:r w:rsidRPr="00377B14">
        <w:rPr>
          <w:rFonts w:ascii="Arial" w:eastAsia="Times New Roman" w:hAnsi="Arial" w:cs="Arial"/>
          <w:sz w:val="15"/>
          <w:szCs w:val="15"/>
          <w:lang w:val="en-AU" w:eastAsia="en-AU" w:bidi="ar-SA"/>
        </w:rPr>
        <w:t xml:space="preserve"> </w:t>
      </w:r>
      <w:proofErr w:type="spellStart"/>
      <w:r w:rsidRPr="00377B14">
        <w:rPr>
          <w:rFonts w:ascii="Arial" w:eastAsia="Times New Roman" w:hAnsi="Arial" w:cs="Arial"/>
          <w:sz w:val="15"/>
          <w:szCs w:val="15"/>
          <w:lang w:val="en-AU" w:eastAsia="en-AU" w:bidi="ar-SA"/>
        </w:rPr>
        <w:t>Lertchaiporn</w:t>
      </w:r>
      <w:proofErr w:type="spellEnd"/>
      <w:r w:rsidRPr="00377B14">
        <w:rPr>
          <w:rFonts w:ascii="Arial" w:eastAsia="Times New Roman" w:hAnsi="Arial" w:cs="Arial"/>
          <w:sz w:val="15"/>
          <w:szCs w:val="15"/>
          <w:lang w:val="en-AU" w:eastAsia="en-AU" w:bidi="ar-SA"/>
        </w:rPr>
        <w:t xml:space="preserve"> </w:t>
      </w:r>
      <w:r w:rsidR="0024060A" w:rsidRPr="00377B14">
        <w:rPr>
          <w:rFonts w:ascii="Arial" w:eastAsia="Times New Roman" w:hAnsi="Arial" w:cs="Arial"/>
          <w:sz w:val="15"/>
          <w:szCs w:val="15"/>
          <w:lang w:val="en-AU" w:eastAsia="en-AU"/>
        </w:rPr>
        <w:t>(</w:t>
      </w:r>
      <w:r w:rsidRPr="00377B14">
        <w:rPr>
          <w:rFonts w:ascii="Arial" w:eastAsia="Times New Roman" w:hAnsi="Arial" w:cs="Arial"/>
          <w:sz w:val="15"/>
          <w:szCs w:val="15"/>
          <w:lang w:val="en-AU" w:eastAsia="en-AU" w:bidi="ar-SA"/>
        </w:rPr>
        <w:t>Bam</w:t>
      </w:r>
      <w:r w:rsidR="0024060A" w:rsidRPr="00377B14">
        <w:rPr>
          <w:rFonts w:ascii="Arial" w:eastAsia="Times New Roman" w:hAnsi="Arial" w:cs="Arial"/>
          <w:sz w:val="15"/>
          <w:szCs w:val="15"/>
          <w:lang w:val="en-AU" w:eastAsia="en-AU"/>
        </w:rPr>
        <w:t>)</w:t>
      </w:r>
      <w:r w:rsidRPr="00377B14">
        <w:rPr>
          <w:rFonts w:ascii="Arial" w:eastAsia="Times New Roman" w:hAnsi="Arial" w:cs="Arial"/>
          <w:sz w:val="15"/>
          <w:szCs w:val="15"/>
          <w:cs/>
          <w:lang w:val="en-AU" w:eastAsia="en-AU"/>
        </w:rPr>
        <w:t xml:space="preserve"> </w:t>
      </w:r>
      <w:r w:rsidRPr="00377B14">
        <w:rPr>
          <w:rFonts w:ascii="Arial" w:eastAsia="Times New Roman" w:hAnsi="Arial" w:cs="Arial"/>
          <w:sz w:val="15"/>
          <w:szCs w:val="15"/>
          <w:lang w:val="en-AU" w:eastAsia="en-AU" w:bidi="ar-SA"/>
        </w:rPr>
        <w:t>T 085</w:t>
      </w:r>
      <w:r w:rsidRPr="00377B14">
        <w:rPr>
          <w:rFonts w:ascii="Arial" w:eastAsia="Times New Roman" w:hAnsi="Arial" w:cs="Arial"/>
          <w:sz w:val="15"/>
          <w:szCs w:val="15"/>
          <w:cs/>
          <w:lang w:val="en-AU" w:eastAsia="en-AU"/>
        </w:rPr>
        <w:t>-</w:t>
      </w:r>
      <w:r w:rsidRPr="00377B14">
        <w:rPr>
          <w:rFonts w:ascii="Arial" w:eastAsia="Times New Roman" w:hAnsi="Arial" w:cs="Arial"/>
          <w:sz w:val="15"/>
          <w:szCs w:val="15"/>
          <w:lang w:val="en-AU" w:eastAsia="en-AU" w:bidi="ar-SA"/>
        </w:rPr>
        <w:t>110</w:t>
      </w:r>
      <w:r w:rsidRPr="00377B14">
        <w:rPr>
          <w:rFonts w:ascii="Arial" w:eastAsia="Times New Roman" w:hAnsi="Arial" w:cs="Arial"/>
          <w:sz w:val="15"/>
          <w:szCs w:val="15"/>
          <w:cs/>
          <w:lang w:val="en-AU" w:eastAsia="en-AU"/>
        </w:rPr>
        <w:t>-</w:t>
      </w:r>
      <w:r w:rsidRPr="00377B14">
        <w:rPr>
          <w:rFonts w:ascii="Arial" w:eastAsia="Times New Roman" w:hAnsi="Arial" w:cs="Arial"/>
          <w:sz w:val="15"/>
          <w:szCs w:val="15"/>
          <w:lang w:val="en-AU" w:eastAsia="en-AU" w:bidi="ar-SA"/>
        </w:rPr>
        <w:t>7854</w:t>
      </w:r>
      <w:r w:rsidRPr="00377B14">
        <w:rPr>
          <w:rFonts w:ascii="Arial" w:eastAsia="Times New Roman" w:hAnsi="Arial" w:cs="Arial"/>
          <w:sz w:val="15"/>
          <w:szCs w:val="15"/>
          <w:lang w:val="en-AU" w:eastAsia="en-AU"/>
        </w:rPr>
        <w:t>,</w:t>
      </w:r>
      <w:r w:rsidRPr="00377B14">
        <w:rPr>
          <w:rFonts w:ascii="Arial" w:eastAsia="Times New Roman" w:hAnsi="Arial" w:cs="Arial"/>
          <w:sz w:val="15"/>
          <w:szCs w:val="15"/>
          <w:cs/>
          <w:lang w:val="en-AU" w:eastAsia="en-AU"/>
        </w:rPr>
        <w:t xml:space="preserve"> </w:t>
      </w:r>
      <w:r w:rsidRPr="00377B14">
        <w:rPr>
          <w:rFonts w:ascii="Arial" w:eastAsia="Times New Roman" w:hAnsi="Arial" w:cs="Arial"/>
          <w:sz w:val="15"/>
          <w:szCs w:val="15"/>
          <w:lang w:val="en-AU" w:eastAsia="en-AU" w:bidi="ar-SA"/>
        </w:rPr>
        <w:t xml:space="preserve">E </w:t>
      </w:r>
      <w:proofErr w:type="spellStart"/>
      <w:r w:rsidRPr="00377B14">
        <w:rPr>
          <w:rFonts w:ascii="Arial" w:eastAsia="Calibri" w:hAnsi="Arial" w:cs="Arial"/>
          <w:color w:val="0563C1"/>
          <w:sz w:val="15"/>
          <w:szCs w:val="15"/>
          <w:u w:val="single"/>
          <w:lang w:val="en-AU" w:eastAsia="en-AU" w:bidi="ar-SA"/>
        </w:rPr>
        <w:t>penpitcha</w:t>
      </w:r>
      <w:proofErr w:type="spellEnd"/>
      <w:r w:rsidRPr="00377B14">
        <w:rPr>
          <w:rFonts w:ascii="Arial" w:eastAsia="Calibri" w:hAnsi="Arial" w:cs="Arial"/>
          <w:color w:val="0563C1"/>
          <w:sz w:val="15"/>
          <w:szCs w:val="15"/>
          <w:u w:val="single"/>
          <w:cs/>
          <w:lang w:val="en-AU" w:eastAsia="en-AU"/>
        </w:rPr>
        <w:t>.</w:t>
      </w:r>
      <w:proofErr w:type="spellStart"/>
      <w:r w:rsidRPr="00377B14">
        <w:rPr>
          <w:rFonts w:ascii="Arial" w:eastAsia="Calibri" w:hAnsi="Arial" w:cs="Arial"/>
          <w:color w:val="0563C1"/>
          <w:sz w:val="15"/>
          <w:szCs w:val="15"/>
          <w:u w:val="single"/>
          <w:lang w:val="en-AU" w:eastAsia="en-AU" w:bidi="ar-SA"/>
        </w:rPr>
        <w:t>lertchaiporn@vervethailand</w:t>
      </w:r>
      <w:proofErr w:type="spellEnd"/>
      <w:r w:rsidRPr="00377B14">
        <w:rPr>
          <w:rFonts w:ascii="Arial" w:eastAsia="Calibri" w:hAnsi="Arial" w:cs="Arial"/>
          <w:color w:val="0563C1"/>
          <w:sz w:val="15"/>
          <w:szCs w:val="15"/>
          <w:u w:val="single"/>
          <w:cs/>
          <w:lang w:val="en-AU" w:eastAsia="en-AU"/>
        </w:rPr>
        <w:t>.</w:t>
      </w:r>
      <w:r w:rsidRPr="00377B14">
        <w:rPr>
          <w:rFonts w:ascii="Arial" w:eastAsia="Calibri" w:hAnsi="Arial" w:cs="Arial"/>
          <w:color w:val="0563C1"/>
          <w:sz w:val="15"/>
          <w:szCs w:val="15"/>
          <w:u w:val="single"/>
          <w:lang w:val="en-AU" w:eastAsia="en-AU" w:bidi="ar-SA"/>
        </w:rPr>
        <w:t>com</w:t>
      </w:r>
    </w:p>
    <w:p w14:paraId="604A2192" w14:textId="1F7AA3FF" w:rsidR="0034061E" w:rsidRPr="00377B14" w:rsidRDefault="0034061E" w:rsidP="0034061E">
      <w:pPr>
        <w:spacing w:line="276" w:lineRule="auto"/>
        <w:rPr>
          <w:rFonts w:ascii="Arial" w:eastAsia="Calibri" w:hAnsi="Arial" w:cs="Arial"/>
          <w:color w:val="0563C1"/>
          <w:sz w:val="15"/>
          <w:szCs w:val="15"/>
          <w:u w:val="single"/>
          <w:lang w:val="en-AU" w:eastAsia="en-AU" w:bidi="ar-SA"/>
        </w:rPr>
      </w:pPr>
      <w:proofErr w:type="spellStart"/>
      <w:r w:rsidRPr="00377B14">
        <w:rPr>
          <w:rFonts w:ascii="Arial" w:eastAsia="Times New Roman" w:hAnsi="Arial" w:cs="Arial"/>
          <w:sz w:val="15"/>
          <w:szCs w:val="15"/>
          <w:lang w:val="en-AU" w:eastAsia="en-AU" w:bidi="ar-SA"/>
        </w:rPr>
        <w:t>Peeranuch</w:t>
      </w:r>
      <w:proofErr w:type="spellEnd"/>
      <w:r w:rsidRPr="00377B14">
        <w:rPr>
          <w:rFonts w:ascii="Arial" w:eastAsia="Times New Roman" w:hAnsi="Arial" w:cs="Arial"/>
          <w:sz w:val="15"/>
          <w:szCs w:val="15"/>
          <w:lang w:val="en-AU" w:eastAsia="en-AU" w:bidi="ar-SA"/>
        </w:rPr>
        <w:t xml:space="preserve"> </w:t>
      </w:r>
      <w:proofErr w:type="spellStart"/>
      <w:r w:rsidRPr="00377B14">
        <w:rPr>
          <w:rFonts w:ascii="Arial" w:eastAsia="Times New Roman" w:hAnsi="Arial" w:cs="Arial"/>
          <w:sz w:val="15"/>
          <w:szCs w:val="15"/>
          <w:lang w:val="en-AU" w:eastAsia="en-AU" w:bidi="ar-SA"/>
        </w:rPr>
        <w:t>Choknakhawaro</w:t>
      </w:r>
      <w:proofErr w:type="spellEnd"/>
      <w:r w:rsidRPr="00377B14">
        <w:rPr>
          <w:rFonts w:ascii="Arial" w:eastAsia="Times New Roman" w:hAnsi="Arial" w:cs="Arial"/>
          <w:sz w:val="15"/>
          <w:szCs w:val="15"/>
          <w:lang w:val="en-AU" w:eastAsia="en-AU" w:bidi="ar-SA"/>
        </w:rPr>
        <w:t xml:space="preserve"> </w:t>
      </w:r>
      <w:r w:rsidR="0024060A" w:rsidRPr="00377B14">
        <w:rPr>
          <w:rFonts w:ascii="Arial" w:eastAsia="Times New Roman" w:hAnsi="Arial" w:cs="Arial"/>
          <w:sz w:val="15"/>
          <w:szCs w:val="15"/>
          <w:lang w:eastAsia="en-AU"/>
        </w:rPr>
        <w:t>(</w:t>
      </w:r>
      <w:proofErr w:type="spellStart"/>
      <w:r w:rsidRPr="00377B14">
        <w:rPr>
          <w:rFonts w:ascii="Arial" w:eastAsia="Times New Roman" w:hAnsi="Arial" w:cs="Arial"/>
          <w:sz w:val="15"/>
          <w:szCs w:val="15"/>
          <w:lang w:val="en-AU" w:eastAsia="en-AU" w:bidi="ar-SA"/>
        </w:rPr>
        <w:t>Prik</w:t>
      </w:r>
      <w:proofErr w:type="spellEnd"/>
      <w:r w:rsidR="0024060A" w:rsidRPr="00377B14">
        <w:rPr>
          <w:rFonts w:ascii="Arial" w:eastAsia="Times New Roman" w:hAnsi="Arial" w:cs="Arial"/>
          <w:sz w:val="15"/>
          <w:szCs w:val="15"/>
          <w:lang w:val="en-AU" w:eastAsia="en-AU"/>
        </w:rPr>
        <w:t>)</w:t>
      </w:r>
      <w:r w:rsidRPr="00377B14">
        <w:rPr>
          <w:rFonts w:ascii="Arial" w:eastAsia="Times New Roman" w:hAnsi="Arial" w:cs="Arial"/>
          <w:sz w:val="15"/>
          <w:szCs w:val="15"/>
          <w:cs/>
          <w:lang w:val="en-AU" w:eastAsia="en-AU"/>
        </w:rPr>
        <w:t xml:space="preserve"> </w:t>
      </w:r>
      <w:r w:rsidRPr="00377B14">
        <w:rPr>
          <w:rFonts w:ascii="Arial" w:eastAsia="Times New Roman" w:hAnsi="Arial" w:cs="Arial"/>
          <w:sz w:val="15"/>
          <w:szCs w:val="15"/>
          <w:lang w:val="en-AU" w:eastAsia="en-AU" w:bidi="ar-SA"/>
        </w:rPr>
        <w:t>T 088</w:t>
      </w:r>
      <w:r w:rsidRPr="00377B14">
        <w:rPr>
          <w:rFonts w:ascii="Arial" w:eastAsia="Times New Roman" w:hAnsi="Arial" w:cs="Arial"/>
          <w:sz w:val="15"/>
          <w:szCs w:val="15"/>
          <w:cs/>
          <w:lang w:val="en-AU" w:eastAsia="en-AU"/>
        </w:rPr>
        <w:t>-</w:t>
      </w:r>
      <w:r w:rsidRPr="00377B14">
        <w:rPr>
          <w:rFonts w:ascii="Arial" w:eastAsia="Times New Roman" w:hAnsi="Arial" w:cs="Arial"/>
          <w:sz w:val="15"/>
          <w:szCs w:val="15"/>
          <w:lang w:val="en-AU" w:eastAsia="en-AU" w:bidi="ar-SA"/>
        </w:rPr>
        <w:t>9145449,</w:t>
      </w:r>
      <w:r w:rsidRPr="00377B14">
        <w:rPr>
          <w:rFonts w:ascii="Arial" w:eastAsia="Times New Roman" w:hAnsi="Arial" w:cs="Arial"/>
          <w:sz w:val="15"/>
          <w:szCs w:val="15"/>
          <w:cs/>
          <w:lang w:val="en-AU" w:eastAsia="en-AU"/>
        </w:rPr>
        <w:t xml:space="preserve"> </w:t>
      </w:r>
      <w:r w:rsidRPr="00377B14">
        <w:rPr>
          <w:rFonts w:ascii="Arial" w:eastAsia="Times New Roman" w:hAnsi="Arial" w:cs="Arial"/>
          <w:sz w:val="15"/>
          <w:szCs w:val="15"/>
          <w:lang w:val="en-AU" w:eastAsia="en-AU" w:bidi="ar-SA"/>
        </w:rPr>
        <w:t xml:space="preserve">E </w:t>
      </w:r>
      <w:hyperlink r:id="rId19" w:history="1">
        <w:r w:rsidRPr="00377B14">
          <w:rPr>
            <w:rFonts w:ascii="Arial" w:eastAsia="Calibri" w:hAnsi="Arial" w:cs="Arial"/>
            <w:color w:val="0563C1"/>
            <w:sz w:val="15"/>
            <w:szCs w:val="15"/>
            <w:u w:val="single"/>
            <w:lang w:val="en-AU" w:eastAsia="en-AU" w:bidi="ar-SA"/>
          </w:rPr>
          <w:t>peeranuch</w:t>
        </w:r>
        <w:r w:rsidRPr="00377B14">
          <w:rPr>
            <w:rFonts w:ascii="Arial" w:eastAsia="Calibri" w:hAnsi="Arial" w:cs="Arial"/>
            <w:color w:val="0563C1"/>
            <w:sz w:val="15"/>
            <w:szCs w:val="15"/>
            <w:u w:val="single"/>
            <w:cs/>
            <w:lang w:val="en-AU" w:eastAsia="en-AU"/>
          </w:rPr>
          <w:t>.</w:t>
        </w:r>
        <w:r w:rsidRPr="00377B14">
          <w:rPr>
            <w:rFonts w:ascii="Arial" w:eastAsia="Calibri" w:hAnsi="Arial" w:cs="Arial"/>
            <w:color w:val="0563C1"/>
            <w:sz w:val="15"/>
            <w:szCs w:val="15"/>
            <w:u w:val="single"/>
            <w:lang w:val="en-AU" w:eastAsia="en-AU" w:bidi="ar-SA"/>
          </w:rPr>
          <w:t>choknakhawaro@vervethailad</w:t>
        </w:r>
        <w:r w:rsidRPr="00377B14">
          <w:rPr>
            <w:rFonts w:ascii="Arial" w:eastAsia="Calibri" w:hAnsi="Arial" w:cs="Arial"/>
            <w:color w:val="0563C1"/>
            <w:sz w:val="15"/>
            <w:szCs w:val="15"/>
            <w:u w:val="single"/>
            <w:cs/>
            <w:lang w:val="en-AU" w:eastAsia="en-AU"/>
          </w:rPr>
          <w:t>.</w:t>
        </w:r>
        <w:r w:rsidRPr="00377B14">
          <w:rPr>
            <w:rFonts w:ascii="Arial" w:eastAsia="Calibri" w:hAnsi="Arial" w:cs="Arial"/>
            <w:color w:val="0563C1"/>
            <w:sz w:val="15"/>
            <w:szCs w:val="15"/>
            <w:u w:val="single"/>
            <w:lang w:val="en-AU" w:eastAsia="en-AU" w:bidi="ar-SA"/>
          </w:rPr>
          <w:t>com</w:t>
        </w:r>
      </w:hyperlink>
      <w:r w:rsidRPr="00377B14">
        <w:rPr>
          <w:rFonts w:ascii="Arial" w:eastAsia="Times New Roman" w:hAnsi="Arial" w:cs="Arial"/>
          <w:sz w:val="15"/>
          <w:szCs w:val="15"/>
          <w:cs/>
          <w:lang w:val="en-AU" w:eastAsia="en-AU"/>
        </w:rPr>
        <w:t xml:space="preserve"> </w:t>
      </w:r>
    </w:p>
    <w:p w14:paraId="75F55CFE" w14:textId="77777777" w:rsidR="00797C46" w:rsidRPr="00377B14" w:rsidRDefault="00797C46" w:rsidP="008D7C93">
      <w:pPr>
        <w:spacing w:line="360" w:lineRule="auto"/>
        <w:jc w:val="thaiDistribute"/>
        <w:rPr>
          <w:rFonts w:ascii="Arial" w:hAnsi="Arial" w:cs="Arial"/>
          <w:sz w:val="15"/>
          <w:szCs w:val="15"/>
        </w:rPr>
      </w:pPr>
    </w:p>
    <w:sectPr w:rsidR="00797C46" w:rsidRPr="00377B14" w:rsidSect="00203E38">
      <w:headerReference w:type="even" r:id="rId20"/>
      <w:headerReference w:type="default" r:id="rId21"/>
      <w:footerReference w:type="even" r:id="rId22"/>
      <w:footerReference w:type="default" r:id="rId23"/>
      <w:headerReference w:type="first" r:id="rId24"/>
      <w:footerReference w:type="first" r:id="rId25"/>
      <w:pgSz w:w="11900" w:h="16840"/>
      <w:pgMar w:top="1531" w:right="1247" w:bottom="1080"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1C39" w14:textId="77777777" w:rsidR="00E3609A" w:rsidRDefault="00E3609A" w:rsidP="00573318">
      <w:r>
        <w:separator/>
      </w:r>
    </w:p>
  </w:endnote>
  <w:endnote w:type="continuationSeparator" w:id="0">
    <w:p w14:paraId="3F7CE579" w14:textId="77777777" w:rsidR="00E3609A" w:rsidRDefault="00E3609A" w:rsidP="0057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CG-Regular">
    <w:altName w:val="Cambria"/>
    <w:panose1 w:val="020B0604020202020204"/>
    <w:charset w:val="00"/>
    <w:family w:val="roman"/>
    <w:pitch w:val="default"/>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C2D3" w14:textId="77777777" w:rsidR="005912EC" w:rsidRDefault="00591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AEC3F" w14:textId="77777777" w:rsidR="005912EC" w:rsidRDefault="005912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9E15" w14:textId="77777777" w:rsidR="005912EC" w:rsidRDefault="00591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4C80C" w14:textId="77777777" w:rsidR="00E3609A" w:rsidRDefault="00E3609A" w:rsidP="00573318">
      <w:r>
        <w:separator/>
      </w:r>
    </w:p>
  </w:footnote>
  <w:footnote w:type="continuationSeparator" w:id="0">
    <w:p w14:paraId="5C3ACB2A" w14:textId="77777777" w:rsidR="00E3609A" w:rsidRDefault="00E3609A" w:rsidP="00573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1A8DF" w14:textId="77777777" w:rsidR="005912EC" w:rsidRDefault="00591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48296" w14:textId="3907B026" w:rsidR="00573318" w:rsidRDefault="00573318">
    <w:pPr>
      <w:pStyle w:val="Header"/>
    </w:pPr>
    <w:r>
      <w:rPr>
        <w:noProof/>
      </w:rPr>
      <w:drawing>
        <wp:anchor distT="0" distB="0" distL="114300" distR="114300" simplePos="0" relativeHeight="251659264" behindDoc="0" locked="0" layoutInCell="1" allowOverlap="1" wp14:anchorId="4D2C43D2" wp14:editId="1CDF89F6">
          <wp:simplePos x="0" y="0"/>
          <wp:positionH relativeFrom="column">
            <wp:posOffset>4845630</wp:posOffset>
          </wp:positionH>
          <wp:positionV relativeFrom="paragraph">
            <wp:posOffset>-84455</wp:posOffset>
          </wp:positionV>
          <wp:extent cx="1166440" cy="429035"/>
          <wp:effectExtent l="0" t="0" r="0" b="9525"/>
          <wp:wrapNone/>
          <wp:docPr id="6" name="Picture 12"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picture containing text, clipart,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566" cy="4305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0870F" w14:textId="0CFA2C71" w:rsidR="00573318" w:rsidRDefault="005733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1308" w14:textId="77777777" w:rsidR="005912EC" w:rsidRDefault="005912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AC7"/>
    <w:multiLevelType w:val="hybridMultilevel"/>
    <w:tmpl w:val="E7F44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0A8C"/>
    <w:multiLevelType w:val="hybridMultilevel"/>
    <w:tmpl w:val="52B694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B0F17"/>
    <w:multiLevelType w:val="hybridMultilevel"/>
    <w:tmpl w:val="7FA43D52"/>
    <w:lvl w:ilvl="0" w:tplc="B59E0E6A">
      <w:start w:val="1"/>
      <w:numFmt w:val="bullet"/>
      <w:lvlText w:val="•"/>
      <w:lvlJc w:val="left"/>
      <w:pPr>
        <w:tabs>
          <w:tab w:val="num" w:pos="720"/>
        </w:tabs>
        <w:ind w:left="720" w:hanging="360"/>
      </w:pPr>
      <w:rPr>
        <w:rFonts w:ascii="Arial" w:hAnsi="Arial" w:hint="default"/>
      </w:rPr>
    </w:lvl>
    <w:lvl w:ilvl="1" w:tplc="70B66A26">
      <w:numFmt w:val="bullet"/>
      <w:lvlText w:val="ü"/>
      <w:lvlJc w:val="left"/>
      <w:pPr>
        <w:tabs>
          <w:tab w:val="num" w:pos="1440"/>
        </w:tabs>
        <w:ind w:left="1440" w:hanging="360"/>
      </w:pPr>
      <w:rPr>
        <w:rFonts w:ascii="Wingdings" w:hAnsi="Wingdings" w:hint="default"/>
      </w:rPr>
    </w:lvl>
    <w:lvl w:ilvl="2" w:tplc="C5D4F226">
      <w:start w:val="1"/>
      <w:numFmt w:val="bullet"/>
      <w:lvlText w:val="•"/>
      <w:lvlJc w:val="left"/>
      <w:pPr>
        <w:tabs>
          <w:tab w:val="num" w:pos="2160"/>
        </w:tabs>
        <w:ind w:left="2160" w:hanging="360"/>
      </w:pPr>
      <w:rPr>
        <w:rFonts w:ascii="Arial" w:hAnsi="Arial" w:hint="default"/>
      </w:rPr>
    </w:lvl>
    <w:lvl w:ilvl="3" w:tplc="4F14259A" w:tentative="1">
      <w:start w:val="1"/>
      <w:numFmt w:val="bullet"/>
      <w:lvlText w:val="•"/>
      <w:lvlJc w:val="left"/>
      <w:pPr>
        <w:tabs>
          <w:tab w:val="num" w:pos="2880"/>
        </w:tabs>
        <w:ind w:left="2880" w:hanging="360"/>
      </w:pPr>
      <w:rPr>
        <w:rFonts w:ascii="Arial" w:hAnsi="Arial" w:hint="default"/>
      </w:rPr>
    </w:lvl>
    <w:lvl w:ilvl="4" w:tplc="DEA29308" w:tentative="1">
      <w:start w:val="1"/>
      <w:numFmt w:val="bullet"/>
      <w:lvlText w:val="•"/>
      <w:lvlJc w:val="left"/>
      <w:pPr>
        <w:tabs>
          <w:tab w:val="num" w:pos="3600"/>
        </w:tabs>
        <w:ind w:left="3600" w:hanging="360"/>
      </w:pPr>
      <w:rPr>
        <w:rFonts w:ascii="Arial" w:hAnsi="Arial" w:hint="default"/>
      </w:rPr>
    </w:lvl>
    <w:lvl w:ilvl="5" w:tplc="0DFCF318" w:tentative="1">
      <w:start w:val="1"/>
      <w:numFmt w:val="bullet"/>
      <w:lvlText w:val="•"/>
      <w:lvlJc w:val="left"/>
      <w:pPr>
        <w:tabs>
          <w:tab w:val="num" w:pos="4320"/>
        </w:tabs>
        <w:ind w:left="4320" w:hanging="360"/>
      </w:pPr>
      <w:rPr>
        <w:rFonts w:ascii="Arial" w:hAnsi="Arial" w:hint="default"/>
      </w:rPr>
    </w:lvl>
    <w:lvl w:ilvl="6" w:tplc="699CFE52" w:tentative="1">
      <w:start w:val="1"/>
      <w:numFmt w:val="bullet"/>
      <w:lvlText w:val="•"/>
      <w:lvlJc w:val="left"/>
      <w:pPr>
        <w:tabs>
          <w:tab w:val="num" w:pos="5040"/>
        </w:tabs>
        <w:ind w:left="5040" w:hanging="360"/>
      </w:pPr>
      <w:rPr>
        <w:rFonts w:ascii="Arial" w:hAnsi="Arial" w:hint="default"/>
      </w:rPr>
    </w:lvl>
    <w:lvl w:ilvl="7" w:tplc="513A9D12" w:tentative="1">
      <w:start w:val="1"/>
      <w:numFmt w:val="bullet"/>
      <w:lvlText w:val="•"/>
      <w:lvlJc w:val="left"/>
      <w:pPr>
        <w:tabs>
          <w:tab w:val="num" w:pos="5760"/>
        </w:tabs>
        <w:ind w:left="5760" w:hanging="360"/>
      </w:pPr>
      <w:rPr>
        <w:rFonts w:ascii="Arial" w:hAnsi="Arial" w:hint="default"/>
      </w:rPr>
    </w:lvl>
    <w:lvl w:ilvl="8" w:tplc="3C364D5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6741421"/>
    <w:multiLevelType w:val="hybridMultilevel"/>
    <w:tmpl w:val="4C167980"/>
    <w:lvl w:ilvl="0" w:tplc="B22493AA">
      <w:start w:val="13"/>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97C0C"/>
    <w:multiLevelType w:val="hybridMultilevel"/>
    <w:tmpl w:val="67080EAC"/>
    <w:lvl w:ilvl="0" w:tplc="249001AC">
      <w:start w:val="1"/>
      <w:numFmt w:val="bullet"/>
      <w:lvlText w:val="•"/>
      <w:lvlJc w:val="left"/>
      <w:pPr>
        <w:tabs>
          <w:tab w:val="num" w:pos="720"/>
        </w:tabs>
        <w:ind w:left="720" w:hanging="360"/>
      </w:pPr>
      <w:rPr>
        <w:rFonts w:ascii="Arial" w:hAnsi="Arial" w:hint="default"/>
      </w:rPr>
    </w:lvl>
    <w:lvl w:ilvl="1" w:tplc="8DB4DD5E" w:tentative="1">
      <w:start w:val="1"/>
      <w:numFmt w:val="bullet"/>
      <w:lvlText w:val="•"/>
      <w:lvlJc w:val="left"/>
      <w:pPr>
        <w:tabs>
          <w:tab w:val="num" w:pos="1440"/>
        </w:tabs>
        <w:ind w:left="1440" w:hanging="360"/>
      </w:pPr>
      <w:rPr>
        <w:rFonts w:ascii="Arial" w:hAnsi="Arial" w:hint="default"/>
      </w:rPr>
    </w:lvl>
    <w:lvl w:ilvl="2" w:tplc="E17E38CC" w:tentative="1">
      <w:start w:val="1"/>
      <w:numFmt w:val="bullet"/>
      <w:lvlText w:val="•"/>
      <w:lvlJc w:val="left"/>
      <w:pPr>
        <w:tabs>
          <w:tab w:val="num" w:pos="2160"/>
        </w:tabs>
        <w:ind w:left="2160" w:hanging="360"/>
      </w:pPr>
      <w:rPr>
        <w:rFonts w:ascii="Arial" w:hAnsi="Arial" w:hint="default"/>
      </w:rPr>
    </w:lvl>
    <w:lvl w:ilvl="3" w:tplc="76AAFC30" w:tentative="1">
      <w:start w:val="1"/>
      <w:numFmt w:val="bullet"/>
      <w:lvlText w:val="•"/>
      <w:lvlJc w:val="left"/>
      <w:pPr>
        <w:tabs>
          <w:tab w:val="num" w:pos="2880"/>
        </w:tabs>
        <w:ind w:left="2880" w:hanging="360"/>
      </w:pPr>
      <w:rPr>
        <w:rFonts w:ascii="Arial" w:hAnsi="Arial" w:hint="default"/>
      </w:rPr>
    </w:lvl>
    <w:lvl w:ilvl="4" w:tplc="418AB906" w:tentative="1">
      <w:start w:val="1"/>
      <w:numFmt w:val="bullet"/>
      <w:lvlText w:val="•"/>
      <w:lvlJc w:val="left"/>
      <w:pPr>
        <w:tabs>
          <w:tab w:val="num" w:pos="3600"/>
        </w:tabs>
        <w:ind w:left="3600" w:hanging="360"/>
      </w:pPr>
      <w:rPr>
        <w:rFonts w:ascii="Arial" w:hAnsi="Arial" w:hint="default"/>
      </w:rPr>
    </w:lvl>
    <w:lvl w:ilvl="5" w:tplc="C5F28A0A" w:tentative="1">
      <w:start w:val="1"/>
      <w:numFmt w:val="bullet"/>
      <w:lvlText w:val="•"/>
      <w:lvlJc w:val="left"/>
      <w:pPr>
        <w:tabs>
          <w:tab w:val="num" w:pos="4320"/>
        </w:tabs>
        <w:ind w:left="4320" w:hanging="360"/>
      </w:pPr>
      <w:rPr>
        <w:rFonts w:ascii="Arial" w:hAnsi="Arial" w:hint="default"/>
      </w:rPr>
    </w:lvl>
    <w:lvl w:ilvl="6" w:tplc="2B885E64" w:tentative="1">
      <w:start w:val="1"/>
      <w:numFmt w:val="bullet"/>
      <w:lvlText w:val="•"/>
      <w:lvlJc w:val="left"/>
      <w:pPr>
        <w:tabs>
          <w:tab w:val="num" w:pos="5040"/>
        </w:tabs>
        <w:ind w:left="5040" w:hanging="360"/>
      </w:pPr>
      <w:rPr>
        <w:rFonts w:ascii="Arial" w:hAnsi="Arial" w:hint="default"/>
      </w:rPr>
    </w:lvl>
    <w:lvl w:ilvl="7" w:tplc="AA1EC904" w:tentative="1">
      <w:start w:val="1"/>
      <w:numFmt w:val="bullet"/>
      <w:lvlText w:val="•"/>
      <w:lvlJc w:val="left"/>
      <w:pPr>
        <w:tabs>
          <w:tab w:val="num" w:pos="5760"/>
        </w:tabs>
        <w:ind w:left="5760" w:hanging="360"/>
      </w:pPr>
      <w:rPr>
        <w:rFonts w:ascii="Arial" w:hAnsi="Arial" w:hint="default"/>
      </w:rPr>
    </w:lvl>
    <w:lvl w:ilvl="8" w:tplc="1882A9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C271F3"/>
    <w:multiLevelType w:val="multilevel"/>
    <w:tmpl w:val="ADB2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950D83"/>
    <w:multiLevelType w:val="hybridMultilevel"/>
    <w:tmpl w:val="1CDA4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772689"/>
    <w:multiLevelType w:val="hybridMultilevel"/>
    <w:tmpl w:val="00169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7A2109"/>
    <w:multiLevelType w:val="hybridMultilevel"/>
    <w:tmpl w:val="AC20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0B4D"/>
    <w:multiLevelType w:val="hybridMultilevel"/>
    <w:tmpl w:val="D71CF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F6664"/>
    <w:multiLevelType w:val="multilevel"/>
    <w:tmpl w:val="88547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323AC6"/>
    <w:multiLevelType w:val="hybridMultilevel"/>
    <w:tmpl w:val="9DC4CEBC"/>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9C48BA"/>
    <w:multiLevelType w:val="hybridMultilevel"/>
    <w:tmpl w:val="9DC4CEBC"/>
    <w:lvl w:ilvl="0" w:tplc="BA70034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A16A17"/>
    <w:multiLevelType w:val="hybridMultilevel"/>
    <w:tmpl w:val="260C0798"/>
    <w:lvl w:ilvl="0" w:tplc="9BB267B2">
      <w:start w:val="1"/>
      <w:numFmt w:val="bullet"/>
      <w:lvlText w:val=""/>
      <w:lvlJc w:val="left"/>
      <w:pPr>
        <w:ind w:left="720" w:hanging="360"/>
      </w:pPr>
      <w:rPr>
        <w:rFonts w:ascii="Symbol" w:hAnsi="Symbol" w:hint="default"/>
        <w:color w:val="323131"/>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F376E"/>
    <w:multiLevelType w:val="multilevel"/>
    <w:tmpl w:val="45589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301530"/>
    <w:multiLevelType w:val="hybridMultilevel"/>
    <w:tmpl w:val="4A224EB6"/>
    <w:lvl w:ilvl="0" w:tplc="9B34ADDC">
      <w:start w:val="25"/>
      <w:numFmt w:val="bullet"/>
      <w:lvlText w:val="-"/>
      <w:lvlJc w:val="left"/>
      <w:pPr>
        <w:ind w:left="720" w:hanging="360"/>
      </w:pPr>
      <w:rPr>
        <w:rFonts w:ascii="SCG-Regular" w:eastAsia="Times New Roman" w:hAnsi="SCG-Regular" w:cs="Angsana New" w:hint="default"/>
        <w:color w:val="323131"/>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2D4A4D"/>
    <w:multiLevelType w:val="hybridMultilevel"/>
    <w:tmpl w:val="84A8C2B8"/>
    <w:lvl w:ilvl="0" w:tplc="A35A377A">
      <w:start w:val="1"/>
      <w:numFmt w:val="decimal"/>
      <w:lvlText w:val="%1."/>
      <w:lvlJc w:val="left"/>
      <w:pPr>
        <w:tabs>
          <w:tab w:val="num" w:pos="720"/>
        </w:tabs>
        <w:ind w:left="720" w:hanging="360"/>
      </w:pPr>
    </w:lvl>
    <w:lvl w:ilvl="1" w:tplc="C2EC7850" w:tentative="1">
      <w:start w:val="1"/>
      <w:numFmt w:val="decimal"/>
      <w:lvlText w:val="%2."/>
      <w:lvlJc w:val="left"/>
      <w:pPr>
        <w:tabs>
          <w:tab w:val="num" w:pos="1440"/>
        </w:tabs>
        <w:ind w:left="1440" w:hanging="360"/>
      </w:pPr>
    </w:lvl>
    <w:lvl w:ilvl="2" w:tplc="FF38B850" w:tentative="1">
      <w:start w:val="1"/>
      <w:numFmt w:val="decimal"/>
      <w:lvlText w:val="%3."/>
      <w:lvlJc w:val="left"/>
      <w:pPr>
        <w:tabs>
          <w:tab w:val="num" w:pos="2160"/>
        </w:tabs>
        <w:ind w:left="2160" w:hanging="360"/>
      </w:pPr>
    </w:lvl>
    <w:lvl w:ilvl="3" w:tplc="5184A896" w:tentative="1">
      <w:start w:val="1"/>
      <w:numFmt w:val="decimal"/>
      <w:lvlText w:val="%4."/>
      <w:lvlJc w:val="left"/>
      <w:pPr>
        <w:tabs>
          <w:tab w:val="num" w:pos="2880"/>
        </w:tabs>
        <w:ind w:left="2880" w:hanging="360"/>
      </w:pPr>
    </w:lvl>
    <w:lvl w:ilvl="4" w:tplc="3678F386" w:tentative="1">
      <w:start w:val="1"/>
      <w:numFmt w:val="decimal"/>
      <w:lvlText w:val="%5."/>
      <w:lvlJc w:val="left"/>
      <w:pPr>
        <w:tabs>
          <w:tab w:val="num" w:pos="3600"/>
        </w:tabs>
        <w:ind w:left="3600" w:hanging="360"/>
      </w:pPr>
    </w:lvl>
    <w:lvl w:ilvl="5" w:tplc="F710BA40" w:tentative="1">
      <w:start w:val="1"/>
      <w:numFmt w:val="decimal"/>
      <w:lvlText w:val="%6."/>
      <w:lvlJc w:val="left"/>
      <w:pPr>
        <w:tabs>
          <w:tab w:val="num" w:pos="4320"/>
        </w:tabs>
        <w:ind w:left="4320" w:hanging="360"/>
      </w:pPr>
    </w:lvl>
    <w:lvl w:ilvl="6" w:tplc="B1D6CCA0" w:tentative="1">
      <w:start w:val="1"/>
      <w:numFmt w:val="decimal"/>
      <w:lvlText w:val="%7."/>
      <w:lvlJc w:val="left"/>
      <w:pPr>
        <w:tabs>
          <w:tab w:val="num" w:pos="5040"/>
        </w:tabs>
        <w:ind w:left="5040" w:hanging="360"/>
      </w:pPr>
    </w:lvl>
    <w:lvl w:ilvl="7" w:tplc="898E7C5A" w:tentative="1">
      <w:start w:val="1"/>
      <w:numFmt w:val="decimal"/>
      <w:lvlText w:val="%8."/>
      <w:lvlJc w:val="left"/>
      <w:pPr>
        <w:tabs>
          <w:tab w:val="num" w:pos="5760"/>
        </w:tabs>
        <w:ind w:left="5760" w:hanging="360"/>
      </w:pPr>
    </w:lvl>
    <w:lvl w:ilvl="8" w:tplc="E5569AD8" w:tentative="1">
      <w:start w:val="1"/>
      <w:numFmt w:val="decimal"/>
      <w:lvlText w:val="%9."/>
      <w:lvlJc w:val="left"/>
      <w:pPr>
        <w:tabs>
          <w:tab w:val="num" w:pos="6480"/>
        </w:tabs>
        <w:ind w:left="6480" w:hanging="360"/>
      </w:pPr>
    </w:lvl>
  </w:abstractNum>
  <w:abstractNum w:abstractNumId="17" w15:restartNumberingAfterBreak="0">
    <w:nsid w:val="5FB90125"/>
    <w:multiLevelType w:val="hybridMultilevel"/>
    <w:tmpl w:val="48AC3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F312B"/>
    <w:multiLevelType w:val="hybridMultilevel"/>
    <w:tmpl w:val="922400AA"/>
    <w:lvl w:ilvl="0" w:tplc="A164262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BE6661"/>
    <w:multiLevelType w:val="hybridMultilevel"/>
    <w:tmpl w:val="C4B86470"/>
    <w:lvl w:ilvl="0" w:tplc="9A9E2AD0">
      <w:start w:val="1"/>
      <w:numFmt w:val="bullet"/>
      <w:lvlText w:val="•"/>
      <w:lvlJc w:val="left"/>
      <w:pPr>
        <w:tabs>
          <w:tab w:val="num" w:pos="720"/>
        </w:tabs>
        <w:ind w:left="720" w:hanging="360"/>
      </w:pPr>
      <w:rPr>
        <w:rFonts w:ascii="Arial" w:hAnsi="Arial" w:hint="default"/>
      </w:rPr>
    </w:lvl>
    <w:lvl w:ilvl="1" w:tplc="C1CAF3DE" w:tentative="1">
      <w:start w:val="1"/>
      <w:numFmt w:val="bullet"/>
      <w:lvlText w:val="•"/>
      <w:lvlJc w:val="left"/>
      <w:pPr>
        <w:tabs>
          <w:tab w:val="num" w:pos="1440"/>
        </w:tabs>
        <w:ind w:left="1440" w:hanging="360"/>
      </w:pPr>
      <w:rPr>
        <w:rFonts w:ascii="Arial" w:hAnsi="Arial" w:hint="default"/>
      </w:rPr>
    </w:lvl>
    <w:lvl w:ilvl="2" w:tplc="2AC8C994" w:tentative="1">
      <w:start w:val="1"/>
      <w:numFmt w:val="bullet"/>
      <w:lvlText w:val="•"/>
      <w:lvlJc w:val="left"/>
      <w:pPr>
        <w:tabs>
          <w:tab w:val="num" w:pos="2160"/>
        </w:tabs>
        <w:ind w:left="2160" w:hanging="360"/>
      </w:pPr>
      <w:rPr>
        <w:rFonts w:ascii="Arial" w:hAnsi="Arial" w:hint="default"/>
      </w:rPr>
    </w:lvl>
    <w:lvl w:ilvl="3" w:tplc="CF347E66" w:tentative="1">
      <w:start w:val="1"/>
      <w:numFmt w:val="bullet"/>
      <w:lvlText w:val="•"/>
      <w:lvlJc w:val="left"/>
      <w:pPr>
        <w:tabs>
          <w:tab w:val="num" w:pos="2880"/>
        </w:tabs>
        <w:ind w:left="2880" w:hanging="360"/>
      </w:pPr>
      <w:rPr>
        <w:rFonts w:ascii="Arial" w:hAnsi="Arial" w:hint="default"/>
      </w:rPr>
    </w:lvl>
    <w:lvl w:ilvl="4" w:tplc="A5263E7A" w:tentative="1">
      <w:start w:val="1"/>
      <w:numFmt w:val="bullet"/>
      <w:lvlText w:val="•"/>
      <w:lvlJc w:val="left"/>
      <w:pPr>
        <w:tabs>
          <w:tab w:val="num" w:pos="3600"/>
        </w:tabs>
        <w:ind w:left="3600" w:hanging="360"/>
      </w:pPr>
      <w:rPr>
        <w:rFonts w:ascii="Arial" w:hAnsi="Arial" w:hint="default"/>
      </w:rPr>
    </w:lvl>
    <w:lvl w:ilvl="5" w:tplc="495A5642" w:tentative="1">
      <w:start w:val="1"/>
      <w:numFmt w:val="bullet"/>
      <w:lvlText w:val="•"/>
      <w:lvlJc w:val="left"/>
      <w:pPr>
        <w:tabs>
          <w:tab w:val="num" w:pos="4320"/>
        </w:tabs>
        <w:ind w:left="4320" w:hanging="360"/>
      </w:pPr>
      <w:rPr>
        <w:rFonts w:ascii="Arial" w:hAnsi="Arial" w:hint="default"/>
      </w:rPr>
    </w:lvl>
    <w:lvl w:ilvl="6" w:tplc="AC26A27E" w:tentative="1">
      <w:start w:val="1"/>
      <w:numFmt w:val="bullet"/>
      <w:lvlText w:val="•"/>
      <w:lvlJc w:val="left"/>
      <w:pPr>
        <w:tabs>
          <w:tab w:val="num" w:pos="5040"/>
        </w:tabs>
        <w:ind w:left="5040" w:hanging="360"/>
      </w:pPr>
      <w:rPr>
        <w:rFonts w:ascii="Arial" w:hAnsi="Arial" w:hint="default"/>
      </w:rPr>
    </w:lvl>
    <w:lvl w:ilvl="7" w:tplc="49A84366" w:tentative="1">
      <w:start w:val="1"/>
      <w:numFmt w:val="bullet"/>
      <w:lvlText w:val="•"/>
      <w:lvlJc w:val="left"/>
      <w:pPr>
        <w:tabs>
          <w:tab w:val="num" w:pos="5760"/>
        </w:tabs>
        <w:ind w:left="5760" w:hanging="360"/>
      </w:pPr>
      <w:rPr>
        <w:rFonts w:ascii="Arial" w:hAnsi="Arial" w:hint="default"/>
      </w:rPr>
    </w:lvl>
    <w:lvl w:ilvl="8" w:tplc="F4F271D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FD352A2"/>
    <w:multiLevelType w:val="hybridMultilevel"/>
    <w:tmpl w:val="A6441144"/>
    <w:lvl w:ilvl="0" w:tplc="AF90CD52">
      <w:start w:val="1"/>
      <w:numFmt w:val="bullet"/>
      <w:lvlText w:val="•"/>
      <w:lvlJc w:val="left"/>
      <w:pPr>
        <w:tabs>
          <w:tab w:val="num" w:pos="720"/>
        </w:tabs>
        <w:ind w:left="720" w:hanging="360"/>
      </w:pPr>
      <w:rPr>
        <w:rFonts w:ascii="Arial" w:hAnsi="Arial" w:hint="default"/>
      </w:rPr>
    </w:lvl>
    <w:lvl w:ilvl="1" w:tplc="63120194" w:tentative="1">
      <w:start w:val="1"/>
      <w:numFmt w:val="bullet"/>
      <w:lvlText w:val="•"/>
      <w:lvlJc w:val="left"/>
      <w:pPr>
        <w:tabs>
          <w:tab w:val="num" w:pos="1440"/>
        </w:tabs>
        <w:ind w:left="1440" w:hanging="360"/>
      </w:pPr>
      <w:rPr>
        <w:rFonts w:ascii="Arial" w:hAnsi="Arial" w:hint="default"/>
      </w:rPr>
    </w:lvl>
    <w:lvl w:ilvl="2" w:tplc="DB7CC6BA" w:tentative="1">
      <w:start w:val="1"/>
      <w:numFmt w:val="bullet"/>
      <w:lvlText w:val="•"/>
      <w:lvlJc w:val="left"/>
      <w:pPr>
        <w:tabs>
          <w:tab w:val="num" w:pos="2160"/>
        </w:tabs>
        <w:ind w:left="2160" w:hanging="360"/>
      </w:pPr>
      <w:rPr>
        <w:rFonts w:ascii="Arial" w:hAnsi="Arial" w:hint="default"/>
      </w:rPr>
    </w:lvl>
    <w:lvl w:ilvl="3" w:tplc="4CE0B070" w:tentative="1">
      <w:start w:val="1"/>
      <w:numFmt w:val="bullet"/>
      <w:lvlText w:val="•"/>
      <w:lvlJc w:val="left"/>
      <w:pPr>
        <w:tabs>
          <w:tab w:val="num" w:pos="2880"/>
        </w:tabs>
        <w:ind w:left="2880" w:hanging="360"/>
      </w:pPr>
      <w:rPr>
        <w:rFonts w:ascii="Arial" w:hAnsi="Arial" w:hint="default"/>
      </w:rPr>
    </w:lvl>
    <w:lvl w:ilvl="4" w:tplc="3FC2493A" w:tentative="1">
      <w:start w:val="1"/>
      <w:numFmt w:val="bullet"/>
      <w:lvlText w:val="•"/>
      <w:lvlJc w:val="left"/>
      <w:pPr>
        <w:tabs>
          <w:tab w:val="num" w:pos="3600"/>
        </w:tabs>
        <w:ind w:left="3600" w:hanging="360"/>
      </w:pPr>
      <w:rPr>
        <w:rFonts w:ascii="Arial" w:hAnsi="Arial" w:hint="default"/>
      </w:rPr>
    </w:lvl>
    <w:lvl w:ilvl="5" w:tplc="CA8E4FE0" w:tentative="1">
      <w:start w:val="1"/>
      <w:numFmt w:val="bullet"/>
      <w:lvlText w:val="•"/>
      <w:lvlJc w:val="left"/>
      <w:pPr>
        <w:tabs>
          <w:tab w:val="num" w:pos="4320"/>
        </w:tabs>
        <w:ind w:left="4320" w:hanging="360"/>
      </w:pPr>
      <w:rPr>
        <w:rFonts w:ascii="Arial" w:hAnsi="Arial" w:hint="default"/>
      </w:rPr>
    </w:lvl>
    <w:lvl w:ilvl="6" w:tplc="A7B6818C" w:tentative="1">
      <w:start w:val="1"/>
      <w:numFmt w:val="bullet"/>
      <w:lvlText w:val="•"/>
      <w:lvlJc w:val="left"/>
      <w:pPr>
        <w:tabs>
          <w:tab w:val="num" w:pos="5040"/>
        </w:tabs>
        <w:ind w:left="5040" w:hanging="360"/>
      </w:pPr>
      <w:rPr>
        <w:rFonts w:ascii="Arial" w:hAnsi="Arial" w:hint="default"/>
      </w:rPr>
    </w:lvl>
    <w:lvl w:ilvl="7" w:tplc="5FE40574" w:tentative="1">
      <w:start w:val="1"/>
      <w:numFmt w:val="bullet"/>
      <w:lvlText w:val="•"/>
      <w:lvlJc w:val="left"/>
      <w:pPr>
        <w:tabs>
          <w:tab w:val="num" w:pos="5760"/>
        </w:tabs>
        <w:ind w:left="5760" w:hanging="360"/>
      </w:pPr>
      <w:rPr>
        <w:rFonts w:ascii="Arial" w:hAnsi="Arial" w:hint="default"/>
      </w:rPr>
    </w:lvl>
    <w:lvl w:ilvl="8" w:tplc="7098D98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2F567D2"/>
    <w:multiLevelType w:val="hybridMultilevel"/>
    <w:tmpl w:val="62303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50B76"/>
    <w:multiLevelType w:val="multilevel"/>
    <w:tmpl w:val="6BD8B918"/>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3B6CE2"/>
    <w:multiLevelType w:val="hybridMultilevel"/>
    <w:tmpl w:val="C8249A20"/>
    <w:lvl w:ilvl="0" w:tplc="9BB267B2">
      <w:start w:val="1"/>
      <w:numFmt w:val="bullet"/>
      <w:lvlText w:val=""/>
      <w:lvlJc w:val="left"/>
      <w:pPr>
        <w:ind w:left="720" w:hanging="360"/>
      </w:pPr>
      <w:rPr>
        <w:rFonts w:ascii="Symbol" w:hAnsi="Symbol" w:hint="default"/>
        <w:color w:val="323131"/>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0"/>
  </w:num>
  <w:num w:numId="4">
    <w:abstractNumId w:val="6"/>
  </w:num>
  <w:num w:numId="5">
    <w:abstractNumId w:val="12"/>
  </w:num>
  <w:num w:numId="6">
    <w:abstractNumId w:val="18"/>
  </w:num>
  <w:num w:numId="7">
    <w:abstractNumId w:val="16"/>
  </w:num>
  <w:num w:numId="8">
    <w:abstractNumId w:val="5"/>
  </w:num>
  <w:num w:numId="9">
    <w:abstractNumId w:val="11"/>
  </w:num>
  <w:num w:numId="10">
    <w:abstractNumId w:val="0"/>
  </w:num>
  <w:num w:numId="11">
    <w:abstractNumId w:val="21"/>
  </w:num>
  <w:num w:numId="12">
    <w:abstractNumId w:val="2"/>
  </w:num>
  <w:num w:numId="13">
    <w:abstractNumId w:val="7"/>
  </w:num>
  <w:num w:numId="14">
    <w:abstractNumId w:val="3"/>
  </w:num>
  <w:num w:numId="15">
    <w:abstractNumId w:val="19"/>
  </w:num>
  <w:num w:numId="16">
    <w:abstractNumId w:val="4"/>
  </w:num>
  <w:num w:numId="17">
    <w:abstractNumId w:val="17"/>
  </w:num>
  <w:num w:numId="18">
    <w:abstractNumId w:val="8"/>
  </w:num>
  <w:num w:numId="19">
    <w:abstractNumId w:val="15"/>
  </w:num>
  <w:num w:numId="20">
    <w:abstractNumId w:val="13"/>
  </w:num>
  <w:num w:numId="21">
    <w:abstractNumId w:val="23"/>
  </w:num>
  <w:num w:numId="22">
    <w:abstractNumId w:val="1"/>
  </w:num>
  <w:num w:numId="23">
    <w:abstractNumId w:val="2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8"/>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318"/>
    <w:rsid w:val="000032D1"/>
    <w:rsid w:val="00007FDF"/>
    <w:rsid w:val="00013EE0"/>
    <w:rsid w:val="00017AF5"/>
    <w:rsid w:val="0002040A"/>
    <w:rsid w:val="00032EE8"/>
    <w:rsid w:val="000346C2"/>
    <w:rsid w:val="00035C7E"/>
    <w:rsid w:val="000505F1"/>
    <w:rsid w:val="00052070"/>
    <w:rsid w:val="00054BE6"/>
    <w:rsid w:val="000555AB"/>
    <w:rsid w:val="00060A25"/>
    <w:rsid w:val="0006123B"/>
    <w:rsid w:val="000613C8"/>
    <w:rsid w:val="00066C56"/>
    <w:rsid w:val="00074046"/>
    <w:rsid w:val="000823F9"/>
    <w:rsid w:val="00087939"/>
    <w:rsid w:val="0009306D"/>
    <w:rsid w:val="000A2D68"/>
    <w:rsid w:val="000A6CA6"/>
    <w:rsid w:val="000B0186"/>
    <w:rsid w:val="000B6718"/>
    <w:rsid w:val="000C7B6D"/>
    <w:rsid w:val="000E310D"/>
    <w:rsid w:val="000F03A4"/>
    <w:rsid w:val="001214EF"/>
    <w:rsid w:val="00127C55"/>
    <w:rsid w:val="001305CA"/>
    <w:rsid w:val="001327EC"/>
    <w:rsid w:val="0015114B"/>
    <w:rsid w:val="00152BB5"/>
    <w:rsid w:val="00153799"/>
    <w:rsid w:val="001645FE"/>
    <w:rsid w:val="00164C1C"/>
    <w:rsid w:val="00172A70"/>
    <w:rsid w:val="00172ED1"/>
    <w:rsid w:val="00175650"/>
    <w:rsid w:val="00185D6F"/>
    <w:rsid w:val="00187F5D"/>
    <w:rsid w:val="001A631A"/>
    <w:rsid w:val="001A767B"/>
    <w:rsid w:val="001C0458"/>
    <w:rsid w:val="001C2B5D"/>
    <w:rsid w:val="001C4B43"/>
    <w:rsid w:val="001D6690"/>
    <w:rsid w:val="001E3CF3"/>
    <w:rsid w:val="001E63D4"/>
    <w:rsid w:val="00203E38"/>
    <w:rsid w:val="00204E0D"/>
    <w:rsid w:val="00205A57"/>
    <w:rsid w:val="002117D5"/>
    <w:rsid w:val="0021395F"/>
    <w:rsid w:val="00220603"/>
    <w:rsid w:val="0022064C"/>
    <w:rsid w:val="002226BE"/>
    <w:rsid w:val="00222AF6"/>
    <w:rsid w:val="00226AFD"/>
    <w:rsid w:val="00232C3D"/>
    <w:rsid w:val="00236CA2"/>
    <w:rsid w:val="0024060A"/>
    <w:rsid w:val="0024696C"/>
    <w:rsid w:val="002500F2"/>
    <w:rsid w:val="00252D86"/>
    <w:rsid w:val="002738B1"/>
    <w:rsid w:val="00290174"/>
    <w:rsid w:val="00296142"/>
    <w:rsid w:val="00296607"/>
    <w:rsid w:val="002A0594"/>
    <w:rsid w:val="002A44F8"/>
    <w:rsid w:val="002A6432"/>
    <w:rsid w:val="002A7FAC"/>
    <w:rsid w:val="002B79A8"/>
    <w:rsid w:val="002C4C7F"/>
    <w:rsid w:val="002C583B"/>
    <w:rsid w:val="002D3512"/>
    <w:rsid w:val="002D6025"/>
    <w:rsid w:val="002E0357"/>
    <w:rsid w:val="002E5333"/>
    <w:rsid w:val="002E7239"/>
    <w:rsid w:val="002F685E"/>
    <w:rsid w:val="00300AE6"/>
    <w:rsid w:val="00303797"/>
    <w:rsid w:val="00304680"/>
    <w:rsid w:val="00310A00"/>
    <w:rsid w:val="00314696"/>
    <w:rsid w:val="0031767C"/>
    <w:rsid w:val="00320872"/>
    <w:rsid w:val="00323A2A"/>
    <w:rsid w:val="003250A5"/>
    <w:rsid w:val="00326396"/>
    <w:rsid w:val="00331C97"/>
    <w:rsid w:val="0034061E"/>
    <w:rsid w:val="00345E11"/>
    <w:rsid w:val="00351D15"/>
    <w:rsid w:val="00352258"/>
    <w:rsid w:val="00353AF4"/>
    <w:rsid w:val="003569CF"/>
    <w:rsid w:val="0036764A"/>
    <w:rsid w:val="00370881"/>
    <w:rsid w:val="003735B0"/>
    <w:rsid w:val="00373AC1"/>
    <w:rsid w:val="0037516C"/>
    <w:rsid w:val="00377B14"/>
    <w:rsid w:val="003825EF"/>
    <w:rsid w:val="003854DB"/>
    <w:rsid w:val="0038589D"/>
    <w:rsid w:val="00397868"/>
    <w:rsid w:val="003A187B"/>
    <w:rsid w:val="003B54DB"/>
    <w:rsid w:val="003B686B"/>
    <w:rsid w:val="003C5976"/>
    <w:rsid w:val="003C597E"/>
    <w:rsid w:val="003E41B5"/>
    <w:rsid w:val="003F20D1"/>
    <w:rsid w:val="003F4BA0"/>
    <w:rsid w:val="003F57E1"/>
    <w:rsid w:val="003F71CA"/>
    <w:rsid w:val="00402C1E"/>
    <w:rsid w:val="00407583"/>
    <w:rsid w:val="00407F41"/>
    <w:rsid w:val="00410D72"/>
    <w:rsid w:val="0041184B"/>
    <w:rsid w:val="00416CC8"/>
    <w:rsid w:val="00424BE2"/>
    <w:rsid w:val="00425EC3"/>
    <w:rsid w:val="004271A6"/>
    <w:rsid w:val="00427C48"/>
    <w:rsid w:val="0043115C"/>
    <w:rsid w:val="0043395E"/>
    <w:rsid w:val="00436B49"/>
    <w:rsid w:val="0044583E"/>
    <w:rsid w:val="00451C13"/>
    <w:rsid w:val="00463614"/>
    <w:rsid w:val="00470A1E"/>
    <w:rsid w:val="00475E16"/>
    <w:rsid w:val="00475F09"/>
    <w:rsid w:val="00496CE3"/>
    <w:rsid w:val="004A0736"/>
    <w:rsid w:val="004A3739"/>
    <w:rsid w:val="004B7F93"/>
    <w:rsid w:val="004C0CFF"/>
    <w:rsid w:val="004C0ED9"/>
    <w:rsid w:val="004C2D16"/>
    <w:rsid w:val="004C5B9E"/>
    <w:rsid w:val="004C67E7"/>
    <w:rsid w:val="004D108F"/>
    <w:rsid w:val="004D1F32"/>
    <w:rsid w:val="004D5BBB"/>
    <w:rsid w:val="004E31F6"/>
    <w:rsid w:val="004E4447"/>
    <w:rsid w:val="004E7726"/>
    <w:rsid w:val="004F1608"/>
    <w:rsid w:val="004F2B13"/>
    <w:rsid w:val="004F6BA5"/>
    <w:rsid w:val="004F7885"/>
    <w:rsid w:val="00500D1B"/>
    <w:rsid w:val="00506E4D"/>
    <w:rsid w:val="005164A0"/>
    <w:rsid w:val="0053089C"/>
    <w:rsid w:val="00531FE7"/>
    <w:rsid w:val="00543501"/>
    <w:rsid w:val="00551D3B"/>
    <w:rsid w:val="0055406F"/>
    <w:rsid w:val="00556933"/>
    <w:rsid w:val="00570118"/>
    <w:rsid w:val="00573318"/>
    <w:rsid w:val="005752B9"/>
    <w:rsid w:val="00576300"/>
    <w:rsid w:val="0058643F"/>
    <w:rsid w:val="00586720"/>
    <w:rsid w:val="005912EC"/>
    <w:rsid w:val="00594D5A"/>
    <w:rsid w:val="005A3913"/>
    <w:rsid w:val="005B1AE2"/>
    <w:rsid w:val="005B39B9"/>
    <w:rsid w:val="005C58C2"/>
    <w:rsid w:val="005C7D3E"/>
    <w:rsid w:val="005E4F3A"/>
    <w:rsid w:val="005E4F72"/>
    <w:rsid w:val="005F5F1A"/>
    <w:rsid w:val="0061537B"/>
    <w:rsid w:val="00620D55"/>
    <w:rsid w:val="00627811"/>
    <w:rsid w:val="0063237F"/>
    <w:rsid w:val="00637CC4"/>
    <w:rsid w:val="00641092"/>
    <w:rsid w:val="00643E0B"/>
    <w:rsid w:val="00653F89"/>
    <w:rsid w:val="00661298"/>
    <w:rsid w:val="006716C5"/>
    <w:rsid w:val="00672962"/>
    <w:rsid w:val="00673382"/>
    <w:rsid w:val="006805AF"/>
    <w:rsid w:val="00683F7F"/>
    <w:rsid w:val="00691360"/>
    <w:rsid w:val="0069266D"/>
    <w:rsid w:val="00693976"/>
    <w:rsid w:val="00697095"/>
    <w:rsid w:val="006A0652"/>
    <w:rsid w:val="006A7154"/>
    <w:rsid w:val="006B0A7F"/>
    <w:rsid w:val="006B692A"/>
    <w:rsid w:val="006C2677"/>
    <w:rsid w:val="006C67E1"/>
    <w:rsid w:val="006E572A"/>
    <w:rsid w:val="007031B7"/>
    <w:rsid w:val="00705119"/>
    <w:rsid w:val="00706BC9"/>
    <w:rsid w:val="00712263"/>
    <w:rsid w:val="00722C57"/>
    <w:rsid w:val="007252B4"/>
    <w:rsid w:val="00733018"/>
    <w:rsid w:val="0073495D"/>
    <w:rsid w:val="00741FC2"/>
    <w:rsid w:val="00744F0C"/>
    <w:rsid w:val="00746246"/>
    <w:rsid w:val="00747F96"/>
    <w:rsid w:val="00750255"/>
    <w:rsid w:val="00754583"/>
    <w:rsid w:val="00756AB1"/>
    <w:rsid w:val="007609D6"/>
    <w:rsid w:val="00762ACF"/>
    <w:rsid w:val="00766823"/>
    <w:rsid w:val="00767DC2"/>
    <w:rsid w:val="0077067A"/>
    <w:rsid w:val="00771DF9"/>
    <w:rsid w:val="00774074"/>
    <w:rsid w:val="00785FA4"/>
    <w:rsid w:val="007914B3"/>
    <w:rsid w:val="00792B51"/>
    <w:rsid w:val="00797C46"/>
    <w:rsid w:val="007A0717"/>
    <w:rsid w:val="007A5014"/>
    <w:rsid w:val="007A6960"/>
    <w:rsid w:val="007B28CD"/>
    <w:rsid w:val="007B74E3"/>
    <w:rsid w:val="007C106F"/>
    <w:rsid w:val="007D2151"/>
    <w:rsid w:val="007D291F"/>
    <w:rsid w:val="007D423F"/>
    <w:rsid w:val="007E5F75"/>
    <w:rsid w:val="007E72F9"/>
    <w:rsid w:val="007F3435"/>
    <w:rsid w:val="007F3889"/>
    <w:rsid w:val="007F7BD2"/>
    <w:rsid w:val="00801E50"/>
    <w:rsid w:val="00802793"/>
    <w:rsid w:val="00805BE9"/>
    <w:rsid w:val="0080601F"/>
    <w:rsid w:val="00806FED"/>
    <w:rsid w:val="00814B29"/>
    <w:rsid w:val="0083550A"/>
    <w:rsid w:val="00837305"/>
    <w:rsid w:val="00860B34"/>
    <w:rsid w:val="00862DA8"/>
    <w:rsid w:val="00864B25"/>
    <w:rsid w:val="00873885"/>
    <w:rsid w:val="0087393A"/>
    <w:rsid w:val="00887578"/>
    <w:rsid w:val="00890817"/>
    <w:rsid w:val="00893978"/>
    <w:rsid w:val="00894E39"/>
    <w:rsid w:val="008A5CF4"/>
    <w:rsid w:val="008B0F3B"/>
    <w:rsid w:val="008C10F4"/>
    <w:rsid w:val="008C274F"/>
    <w:rsid w:val="008C5DE4"/>
    <w:rsid w:val="008C6366"/>
    <w:rsid w:val="008D3CA5"/>
    <w:rsid w:val="008D7C93"/>
    <w:rsid w:val="008E177E"/>
    <w:rsid w:val="008E3AEF"/>
    <w:rsid w:val="008E7987"/>
    <w:rsid w:val="008F29C2"/>
    <w:rsid w:val="008F6E13"/>
    <w:rsid w:val="00900808"/>
    <w:rsid w:val="00901AED"/>
    <w:rsid w:val="00905DF3"/>
    <w:rsid w:val="009069AB"/>
    <w:rsid w:val="00927668"/>
    <w:rsid w:val="009323FE"/>
    <w:rsid w:val="0093390D"/>
    <w:rsid w:val="00937F89"/>
    <w:rsid w:val="00941E17"/>
    <w:rsid w:val="00946445"/>
    <w:rsid w:val="009610DA"/>
    <w:rsid w:val="009624F1"/>
    <w:rsid w:val="009720EF"/>
    <w:rsid w:val="00976658"/>
    <w:rsid w:val="00980831"/>
    <w:rsid w:val="00980ED4"/>
    <w:rsid w:val="009856D5"/>
    <w:rsid w:val="00993818"/>
    <w:rsid w:val="009A524A"/>
    <w:rsid w:val="009A5E00"/>
    <w:rsid w:val="009B718C"/>
    <w:rsid w:val="009C1883"/>
    <w:rsid w:val="009C28ED"/>
    <w:rsid w:val="009C2D75"/>
    <w:rsid w:val="009D37C3"/>
    <w:rsid w:val="009D7AC7"/>
    <w:rsid w:val="009E7A1C"/>
    <w:rsid w:val="009E7F2A"/>
    <w:rsid w:val="009F1DAA"/>
    <w:rsid w:val="009F1E8F"/>
    <w:rsid w:val="009F2372"/>
    <w:rsid w:val="00A1493E"/>
    <w:rsid w:val="00A205A1"/>
    <w:rsid w:val="00A2293A"/>
    <w:rsid w:val="00A271CD"/>
    <w:rsid w:val="00A303D0"/>
    <w:rsid w:val="00A33816"/>
    <w:rsid w:val="00A37599"/>
    <w:rsid w:val="00A40A1A"/>
    <w:rsid w:val="00A419C2"/>
    <w:rsid w:val="00A41C79"/>
    <w:rsid w:val="00A42083"/>
    <w:rsid w:val="00A45DB8"/>
    <w:rsid w:val="00A512A7"/>
    <w:rsid w:val="00A6230A"/>
    <w:rsid w:val="00A638AD"/>
    <w:rsid w:val="00A641A4"/>
    <w:rsid w:val="00A8234D"/>
    <w:rsid w:val="00A9451C"/>
    <w:rsid w:val="00A9501B"/>
    <w:rsid w:val="00A96F54"/>
    <w:rsid w:val="00AA0627"/>
    <w:rsid w:val="00AA23D1"/>
    <w:rsid w:val="00AA2F9D"/>
    <w:rsid w:val="00AB2A65"/>
    <w:rsid w:val="00AB53D0"/>
    <w:rsid w:val="00AD2B49"/>
    <w:rsid w:val="00AD3809"/>
    <w:rsid w:val="00AD6CC8"/>
    <w:rsid w:val="00B0287E"/>
    <w:rsid w:val="00B04BC1"/>
    <w:rsid w:val="00B158C3"/>
    <w:rsid w:val="00B23C51"/>
    <w:rsid w:val="00B24E22"/>
    <w:rsid w:val="00B347BE"/>
    <w:rsid w:val="00B361F8"/>
    <w:rsid w:val="00B36AF5"/>
    <w:rsid w:val="00B407D1"/>
    <w:rsid w:val="00B440A8"/>
    <w:rsid w:val="00B45D10"/>
    <w:rsid w:val="00B55E0C"/>
    <w:rsid w:val="00B64EFD"/>
    <w:rsid w:val="00B6766B"/>
    <w:rsid w:val="00B741ED"/>
    <w:rsid w:val="00B81838"/>
    <w:rsid w:val="00B8300C"/>
    <w:rsid w:val="00B851E9"/>
    <w:rsid w:val="00B94652"/>
    <w:rsid w:val="00BA59BA"/>
    <w:rsid w:val="00BA61D0"/>
    <w:rsid w:val="00BB4C56"/>
    <w:rsid w:val="00BB62A3"/>
    <w:rsid w:val="00BB7CAE"/>
    <w:rsid w:val="00BD3CFC"/>
    <w:rsid w:val="00BD48C9"/>
    <w:rsid w:val="00BD4BE8"/>
    <w:rsid w:val="00BD54D3"/>
    <w:rsid w:val="00BE0CF0"/>
    <w:rsid w:val="00BE569E"/>
    <w:rsid w:val="00BE7DBD"/>
    <w:rsid w:val="00BF33B6"/>
    <w:rsid w:val="00C04D76"/>
    <w:rsid w:val="00C21CEF"/>
    <w:rsid w:val="00C23204"/>
    <w:rsid w:val="00C2338A"/>
    <w:rsid w:val="00C2388B"/>
    <w:rsid w:val="00C30D37"/>
    <w:rsid w:val="00C322E2"/>
    <w:rsid w:val="00C3469F"/>
    <w:rsid w:val="00C37E68"/>
    <w:rsid w:val="00C4742E"/>
    <w:rsid w:val="00C51220"/>
    <w:rsid w:val="00C66606"/>
    <w:rsid w:val="00C668EF"/>
    <w:rsid w:val="00C74A79"/>
    <w:rsid w:val="00C8510E"/>
    <w:rsid w:val="00C87231"/>
    <w:rsid w:val="00CA5D6D"/>
    <w:rsid w:val="00CB28BA"/>
    <w:rsid w:val="00CC3C3C"/>
    <w:rsid w:val="00CC5224"/>
    <w:rsid w:val="00CC6D3E"/>
    <w:rsid w:val="00CD2319"/>
    <w:rsid w:val="00CD395A"/>
    <w:rsid w:val="00CE0DBD"/>
    <w:rsid w:val="00CE4C86"/>
    <w:rsid w:val="00CE6776"/>
    <w:rsid w:val="00CF1EE8"/>
    <w:rsid w:val="00CF4725"/>
    <w:rsid w:val="00CF5B99"/>
    <w:rsid w:val="00D03621"/>
    <w:rsid w:val="00D05EFC"/>
    <w:rsid w:val="00D1456F"/>
    <w:rsid w:val="00D15054"/>
    <w:rsid w:val="00D21242"/>
    <w:rsid w:val="00D22C65"/>
    <w:rsid w:val="00D27DC6"/>
    <w:rsid w:val="00D44D40"/>
    <w:rsid w:val="00D50B6C"/>
    <w:rsid w:val="00D51EC4"/>
    <w:rsid w:val="00D55F0C"/>
    <w:rsid w:val="00D567EA"/>
    <w:rsid w:val="00D571F4"/>
    <w:rsid w:val="00D67741"/>
    <w:rsid w:val="00D718C4"/>
    <w:rsid w:val="00D822B3"/>
    <w:rsid w:val="00D906E3"/>
    <w:rsid w:val="00D9390A"/>
    <w:rsid w:val="00D94825"/>
    <w:rsid w:val="00D9648E"/>
    <w:rsid w:val="00D965D3"/>
    <w:rsid w:val="00D97498"/>
    <w:rsid w:val="00DA2673"/>
    <w:rsid w:val="00DA5572"/>
    <w:rsid w:val="00DB531A"/>
    <w:rsid w:val="00DC0924"/>
    <w:rsid w:val="00DD2A1C"/>
    <w:rsid w:val="00DD3C79"/>
    <w:rsid w:val="00DE20EF"/>
    <w:rsid w:val="00DE5D2F"/>
    <w:rsid w:val="00DF75AF"/>
    <w:rsid w:val="00E05B7D"/>
    <w:rsid w:val="00E06B91"/>
    <w:rsid w:val="00E06E47"/>
    <w:rsid w:val="00E10848"/>
    <w:rsid w:val="00E2329B"/>
    <w:rsid w:val="00E24204"/>
    <w:rsid w:val="00E3609A"/>
    <w:rsid w:val="00E430A1"/>
    <w:rsid w:val="00E474FA"/>
    <w:rsid w:val="00E50617"/>
    <w:rsid w:val="00E51B2D"/>
    <w:rsid w:val="00E5210F"/>
    <w:rsid w:val="00E52C9F"/>
    <w:rsid w:val="00E64F89"/>
    <w:rsid w:val="00E73F5C"/>
    <w:rsid w:val="00E801CA"/>
    <w:rsid w:val="00E81320"/>
    <w:rsid w:val="00E94AF1"/>
    <w:rsid w:val="00E94C3B"/>
    <w:rsid w:val="00EA0946"/>
    <w:rsid w:val="00EB268A"/>
    <w:rsid w:val="00EB279D"/>
    <w:rsid w:val="00EB357D"/>
    <w:rsid w:val="00EB76CC"/>
    <w:rsid w:val="00EC3D15"/>
    <w:rsid w:val="00EC5FA0"/>
    <w:rsid w:val="00EC71C1"/>
    <w:rsid w:val="00EE04AF"/>
    <w:rsid w:val="00EE0C7C"/>
    <w:rsid w:val="00EE41BC"/>
    <w:rsid w:val="00EE5FC4"/>
    <w:rsid w:val="00EE62AD"/>
    <w:rsid w:val="00EF1B07"/>
    <w:rsid w:val="00EF3F95"/>
    <w:rsid w:val="00EF786E"/>
    <w:rsid w:val="00F019E7"/>
    <w:rsid w:val="00F07D51"/>
    <w:rsid w:val="00F10C76"/>
    <w:rsid w:val="00F309EE"/>
    <w:rsid w:val="00F43E5B"/>
    <w:rsid w:val="00F4408C"/>
    <w:rsid w:val="00F451D4"/>
    <w:rsid w:val="00F5199E"/>
    <w:rsid w:val="00F537D1"/>
    <w:rsid w:val="00F6326E"/>
    <w:rsid w:val="00F714E5"/>
    <w:rsid w:val="00F75C8D"/>
    <w:rsid w:val="00F833DB"/>
    <w:rsid w:val="00F8448A"/>
    <w:rsid w:val="00F93205"/>
    <w:rsid w:val="00F96BF8"/>
    <w:rsid w:val="00F972B0"/>
    <w:rsid w:val="00FA071F"/>
    <w:rsid w:val="00FA21B1"/>
    <w:rsid w:val="00FA4B8B"/>
    <w:rsid w:val="00FA781C"/>
    <w:rsid w:val="00FB3560"/>
    <w:rsid w:val="00FC678A"/>
    <w:rsid w:val="00FE5FF5"/>
    <w:rsid w:val="00FE7AA1"/>
    <w:rsid w:val="00FF58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6076B"/>
  <w15:chartTrackingRefBased/>
  <w15:docId w15:val="{E00C2F20-063A-594E-9EC7-525A29F1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ngsan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318"/>
    <w:pPr>
      <w:tabs>
        <w:tab w:val="center" w:pos="4680"/>
        <w:tab w:val="right" w:pos="9360"/>
      </w:tabs>
    </w:pPr>
  </w:style>
  <w:style w:type="character" w:customStyle="1" w:styleId="HeaderChar">
    <w:name w:val="Header Char"/>
    <w:basedOn w:val="DefaultParagraphFont"/>
    <w:link w:val="Header"/>
    <w:uiPriority w:val="99"/>
    <w:rsid w:val="00573318"/>
    <w:rPr>
      <w:rFonts w:cs="Angsana New"/>
    </w:rPr>
  </w:style>
  <w:style w:type="paragraph" w:styleId="Footer">
    <w:name w:val="footer"/>
    <w:basedOn w:val="Normal"/>
    <w:link w:val="FooterChar"/>
    <w:uiPriority w:val="99"/>
    <w:unhideWhenUsed/>
    <w:rsid w:val="00573318"/>
    <w:pPr>
      <w:tabs>
        <w:tab w:val="center" w:pos="4680"/>
        <w:tab w:val="right" w:pos="9360"/>
      </w:tabs>
    </w:pPr>
  </w:style>
  <w:style w:type="character" w:customStyle="1" w:styleId="FooterChar">
    <w:name w:val="Footer Char"/>
    <w:basedOn w:val="DefaultParagraphFont"/>
    <w:link w:val="Footer"/>
    <w:uiPriority w:val="99"/>
    <w:rsid w:val="00573318"/>
    <w:rPr>
      <w:rFonts w:cs="Angsana New"/>
    </w:rPr>
  </w:style>
  <w:style w:type="character" w:styleId="CommentReference">
    <w:name w:val="annotation reference"/>
    <w:basedOn w:val="DefaultParagraphFont"/>
    <w:uiPriority w:val="99"/>
    <w:semiHidden/>
    <w:unhideWhenUsed/>
    <w:rsid w:val="008E7987"/>
    <w:rPr>
      <w:sz w:val="16"/>
      <w:szCs w:val="16"/>
    </w:rPr>
  </w:style>
  <w:style w:type="paragraph" w:styleId="CommentText">
    <w:name w:val="annotation text"/>
    <w:basedOn w:val="Normal"/>
    <w:link w:val="CommentTextChar"/>
    <w:uiPriority w:val="99"/>
    <w:semiHidden/>
    <w:unhideWhenUsed/>
    <w:rsid w:val="008E7987"/>
    <w:rPr>
      <w:sz w:val="20"/>
      <w:szCs w:val="25"/>
    </w:rPr>
  </w:style>
  <w:style w:type="character" w:customStyle="1" w:styleId="CommentTextChar">
    <w:name w:val="Comment Text Char"/>
    <w:basedOn w:val="DefaultParagraphFont"/>
    <w:link w:val="CommentText"/>
    <w:uiPriority w:val="99"/>
    <w:semiHidden/>
    <w:rsid w:val="008E7987"/>
    <w:rPr>
      <w:rFonts w:cs="Angsana New"/>
      <w:sz w:val="20"/>
      <w:szCs w:val="25"/>
    </w:rPr>
  </w:style>
  <w:style w:type="paragraph" w:styleId="CommentSubject">
    <w:name w:val="annotation subject"/>
    <w:basedOn w:val="CommentText"/>
    <w:next w:val="CommentText"/>
    <w:link w:val="CommentSubjectChar"/>
    <w:uiPriority w:val="99"/>
    <w:semiHidden/>
    <w:unhideWhenUsed/>
    <w:rsid w:val="008E7987"/>
    <w:rPr>
      <w:b/>
      <w:bCs/>
    </w:rPr>
  </w:style>
  <w:style w:type="character" w:customStyle="1" w:styleId="CommentSubjectChar">
    <w:name w:val="Comment Subject Char"/>
    <w:basedOn w:val="CommentTextChar"/>
    <w:link w:val="CommentSubject"/>
    <w:uiPriority w:val="99"/>
    <w:semiHidden/>
    <w:rsid w:val="008E7987"/>
    <w:rPr>
      <w:rFonts w:cs="Angsana New"/>
      <w:b/>
      <w:bCs/>
      <w:sz w:val="20"/>
      <w:szCs w:val="25"/>
    </w:rPr>
  </w:style>
  <w:style w:type="character" w:customStyle="1" w:styleId="apple-converted-space">
    <w:name w:val="apple-converted-space"/>
    <w:basedOn w:val="DefaultParagraphFont"/>
    <w:rsid w:val="008E7987"/>
  </w:style>
  <w:style w:type="paragraph" w:styleId="ListParagraph">
    <w:name w:val="List Paragraph"/>
    <w:basedOn w:val="Normal"/>
    <w:uiPriority w:val="34"/>
    <w:qFormat/>
    <w:rsid w:val="008E7987"/>
    <w:pPr>
      <w:ind w:left="720"/>
      <w:contextualSpacing/>
    </w:pPr>
  </w:style>
  <w:style w:type="character" w:styleId="Hyperlink">
    <w:name w:val="Hyperlink"/>
    <w:basedOn w:val="DefaultParagraphFont"/>
    <w:uiPriority w:val="99"/>
    <w:unhideWhenUsed/>
    <w:rsid w:val="008E7987"/>
    <w:rPr>
      <w:color w:val="0000FF"/>
      <w:u w:val="single"/>
    </w:rPr>
  </w:style>
  <w:style w:type="paragraph" w:styleId="NormalWeb">
    <w:name w:val="Normal (Web)"/>
    <w:basedOn w:val="Normal"/>
    <w:uiPriority w:val="99"/>
    <w:semiHidden/>
    <w:unhideWhenUsed/>
    <w:rsid w:val="00304680"/>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304680"/>
    <w:rPr>
      <w:b/>
      <w:bCs/>
    </w:rPr>
  </w:style>
  <w:style w:type="character" w:customStyle="1" w:styleId="UnresolvedMention1">
    <w:name w:val="Unresolved Mention1"/>
    <w:basedOn w:val="DefaultParagraphFont"/>
    <w:uiPriority w:val="99"/>
    <w:semiHidden/>
    <w:unhideWhenUsed/>
    <w:rsid w:val="00172ED1"/>
    <w:rPr>
      <w:color w:val="605E5C"/>
      <w:shd w:val="clear" w:color="auto" w:fill="E1DFDD"/>
    </w:rPr>
  </w:style>
  <w:style w:type="character" w:styleId="FollowedHyperlink">
    <w:name w:val="FollowedHyperlink"/>
    <w:basedOn w:val="DefaultParagraphFont"/>
    <w:uiPriority w:val="99"/>
    <w:semiHidden/>
    <w:unhideWhenUsed/>
    <w:rsid w:val="00506E4D"/>
    <w:rPr>
      <w:color w:val="954F72" w:themeColor="followedHyperlink"/>
      <w:u w:val="single"/>
    </w:rPr>
  </w:style>
  <w:style w:type="character" w:customStyle="1" w:styleId="UnresolvedMention2">
    <w:name w:val="Unresolved Mention2"/>
    <w:basedOn w:val="DefaultParagraphFont"/>
    <w:uiPriority w:val="99"/>
    <w:semiHidden/>
    <w:unhideWhenUsed/>
    <w:rsid w:val="00C322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0632">
      <w:bodyDiv w:val="1"/>
      <w:marLeft w:val="0"/>
      <w:marRight w:val="0"/>
      <w:marTop w:val="0"/>
      <w:marBottom w:val="0"/>
      <w:divBdr>
        <w:top w:val="none" w:sz="0" w:space="0" w:color="auto"/>
        <w:left w:val="none" w:sz="0" w:space="0" w:color="auto"/>
        <w:bottom w:val="none" w:sz="0" w:space="0" w:color="auto"/>
        <w:right w:val="none" w:sz="0" w:space="0" w:color="auto"/>
      </w:divBdr>
    </w:div>
    <w:div w:id="70200111">
      <w:bodyDiv w:val="1"/>
      <w:marLeft w:val="0"/>
      <w:marRight w:val="0"/>
      <w:marTop w:val="0"/>
      <w:marBottom w:val="0"/>
      <w:divBdr>
        <w:top w:val="none" w:sz="0" w:space="0" w:color="auto"/>
        <w:left w:val="none" w:sz="0" w:space="0" w:color="auto"/>
        <w:bottom w:val="none" w:sz="0" w:space="0" w:color="auto"/>
        <w:right w:val="none" w:sz="0" w:space="0" w:color="auto"/>
      </w:divBdr>
    </w:div>
    <w:div w:id="95298875">
      <w:bodyDiv w:val="1"/>
      <w:marLeft w:val="0"/>
      <w:marRight w:val="0"/>
      <w:marTop w:val="0"/>
      <w:marBottom w:val="0"/>
      <w:divBdr>
        <w:top w:val="none" w:sz="0" w:space="0" w:color="auto"/>
        <w:left w:val="none" w:sz="0" w:space="0" w:color="auto"/>
        <w:bottom w:val="none" w:sz="0" w:space="0" w:color="auto"/>
        <w:right w:val="none" w:sz="0" w:space="0" w:color="auto"/>
      </w:divBdr>
    </w:div>
    <w:div w:id="127942425">
      <w:bodyDiv w:val="1"/>
      <w:marLeft w:val="0"/>
      <w:marRight w:val="0"/>
      <w:marTop w:val="0"/>
      <w:marBottom w:val="0"/>
      <w:divBdr>
        <w:top w:val="none" w:sz="0" w:space="0" w:color="auto"/>
        <w:left w:val="none" w:sz="0" w:space="0" w:color="auto"/>
        <w:bottom w:val="none" w:sz="0" w:space="0" w:color="auto"/>
        <w:right w:val="none" w:sz="0" w:space="0" w:color="auto"/>
      </w:divBdr>
    </w:div>
    <w:div w:id="140317556">
      <w:bodyDiv w:val="1"/>
      <w:marLeft w:val="0"/>
      <w:marRight w:val="0"/>
      <w:marTop w:val="0"/>
      <w:marBottom w:val="0"/>
      <w:divBdr>
        <w:top w:val="none" w:sz="0" w:space="0" w:color="auto"/>
        <w:left w:val="none" w:sz="0" w:space="0" w:color="auto"/>
        <w:bottom w:val="none" w:sz="0" w:space="0" w:color="auto"/>
        <w:right w:val="none" w:sz="0" w:space="0" w:color="auto"/>
      </w:divBdr>
    </w:div>
    <w:div w:id="160043835">
      <w:bodyDiv w:val="1"/>
      <w:marLeft w:val="0"/>
      <w:marRight w:val="0"/>
      <w:marTop w:val="0"/>
      <w:marBottom w:val="0"/>
      <w:divBdr>
        <w:top w:val="none" w:sz="0" w:space="0" w:color="auto"/>
        <w:left w:val="none" w:sz="0" w:space="0" w:color="auto"/>
        <w:bottom w:val="none" w:sz="0" w:space="0" w:color="auto"/>
        <w:right w:val="none" w:sz="0" w:space="0" w:color="auto"/>
      </w:divBdr>
    </w:div>
    <w:div w:id="182670363">
      <w:bodyDiv w:val="1"/>
      <w:marLeft w:val="0"/>
      <w:marRight w:val="0"/>
      <w:marTop w:val="0"/>
      <w:marBottom w:val="0"/>
      <w:divBdr>
        <w:top w:val="none" w:sz="0" w:space="0" w:color="auto"/>
        <w:left w:val="none" w:sz="0" w:space="0" w:color="auto"/>
        <w:bottom w:val="none" w:sz="0" w:space="0" w:color="auto"/>
        <w:right w:val="none" w:sz="0" w:space="0" w:color="auto"/>
      </w:divBdr>
      <w:divsChild>
        <w:div w:id="858588858">
          <w:marLeft w:val="0"/>
          <w:marRight w:val="0"/>
          <w:marTop w:val="0"/>
          <w:marBottom w:val="0"/>
          <w:divBdr>
            <w:top w:val="none" w:sz="0" w:space="0" w:color="auto"/>
            <w:left w:val="none" w:sz="0" w:space="0" w:color="auto"/>
            <w:bottom w:val="none" w:sz="0" w:space="0" w:color="auto"/>
            <w:right w:val="none" w:sz="0" w:space="0" w:color="auto"/>
          </w:divBdr>
          <w:divsChild>
            <w:div w:id="2046520389">
              <w:marLeft w:val="0"/>
              <w:marRight w:val="0"/>
              <w:marTop w:val="0"/>
              <w:marBottom w:val="0"/>
              <w:divBdr>
                <w:top w:val="none" w:sz="0" w:space="0" w:color="auto"/>
                <w:left w:val="none" w:sz="0" w:space="0" w:color="auto"/>
                <w:bottom w:val="none" w:sz="0" w:space="0" w:color="auto"/>
                <w:right w:val="none" w:sz="0" w:space="0" w:color="auto"/>
              </w:divBdr>
              <w:divsChild>
                <w:div w:id="1057514079">
                  <w:marLeft w:val="0"/>
                  <w:marRight w:val="0"/>
                  <w:marTop w:val="0"/>
                  <w:marBottom w:val="0"/>
                  <w:divBdr>
                    <w:top w:val="none" w:sz="0" w:space="0" w:color="auto"/>
                    <w:left w:val="none" w:sz="0" w:space="0" w:color="auto"/>
                    <w:bottom w:val="none" w:sz="0" w:space="0" w:color="auto"/>
                    <w:right w:val="none" w:sz="0" w:space="0" w:color="auto"/>
                  </w:divBdr>
                  <w:divsChild>
                    <w:div w:id="162661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27971">
      <w:bodyDiv w:val="1"/>
      <w:marLeft w:val="0"/>
      <w:marRight w:val="0"/>
      <w:marTop w:val="0"/>
      <w:marBottom w:val="0"/>
      <w:divBdr>
        <w:top w:val="none" w:sz="0" w:space="0" w:color="auto"/>
        <w:left w:val="none" w:sz="0" w:space="0" w:color="auto"/>
        <w:bottom w:val="none" w:sz="0" w:space="0" w:color="auto"/>
        <w:right w:val="none" w:sz="0" w:space="0" w:color="auto"/>
      </w:divBdr>
    </w:div>
    <w:div w:id="229972168">
      <w:bodyDiv w:val="1"/>
      <w:marLeft w:val="0"/>
      <w:marRight w:val="0"/>
      <w:marTop w:val="0"/>
      <w:marBottom w:val="0"/>
      <w:divBdr>
        <w:top w:val="none" w:sz="0" w:space="0" w:color="auto"/>
        <w:left w:val="none" w:sz="0" w:space="0" w:color="auto"/>
        <w:bottom w:val="none" w:sz="0" w:space="0" w:color="auto"/>
        <w:right w:val="none" w:sz="0" w:space="0" w:color="auto"/>
      </w:divBdr>
    </w:div>
    <w:div w:id="246380811">
      <w:bodyDiv w:val="1"/>
      <w:marLeft w:val="0"/>
      <w:marRight w:val="0"/>
      <w:marTop w:val="0"/>
      <w:marBottom w:val="0"/>
      <w:divBdr>
        <w:top w:val="none" w:sz="0" w:space="0" w:color="auto"/>
        <w:left w:val="none" w:sz="0" w:space="0" w:color="auto"/>
        <w:bottom w:val="none" w:sz="0" w:space="0" w:color="auto"/>
        <w:right w:val="none" w:sz="0" w:space="0" w:color="auto"/>
      </w:divBdr>
    </w:div>
    <w:div w:id="253168504">
      <w:bodyDiv w:val="1"/>
      <w:marLeft w:val="0"/>
      <w:marRight w:val="0"/>
      <w:marTop w:val="0"/>
      <w:marBottom w:val="0"/>
      <w:divBdr>
        <w:top w:val="none" w:sz="0" w:space="0" w:color="auto"/>
        <w:left w:val="none" w:sz="0" w:space="0" w:color="auto"/>
        <w:bottom w:val="none" w:sz="0" w:space="0" w:color="auto"/>
        <w:right w:val="none" w:sz="0" w:space="0" w:color="auto"/>
      </w:divBdr>
    </w:div>
    <w:div w:id="308437017">
      <w:bodyDiv w:val="1"/>
      <w:marLeft w:val="0"/>
      <w:marRight w:val="0"/>
      <w:marTop w:val="0"/>
      <w:marBottom w:val="0"/>
      <w:divBdr>
        <w:top w:val="none" w:sz="0" w:space="0" w:color="auto"/>
        <w:left w:val="none" w:sz="0" w:space="0" w:color="auto"/>
        <w:bottom w:val="none" w:sz="0" w:space="0" w:color="auto"/>
        <w:right w:val="none" w:sz="0" w:space="0" w:color="auto"/>
      </w:divBdr>
    </w:div>
    <w:div w:id="314453881">
      <w:bodyDiv w:val="1"/>
      <w:marLeft w:val="0"/>
      <w:marRight w:val="0"/>
      <w:marTop w:val="0"/>
      <w:marBottom w:val="0"/>
      <w:divBdr>
        <w:top w:val="none" w:sz="0" w:space="0" w:color="auto"/>
        <w:left w:val="none" w:sz="0" w:space="0" w:color="auto"/>
        <w:bottom w:val="none" w:sz="0" w:space="0" w:color="auto"/>
        <w:right w:val="none" w:sz="0" w:space="0" w:color="auto"/>
      </w:divBdr>
    </w:div>
    <w:div w:id="335807634">
      <w:bodyDiv w:val="1"/>
      <w:marLeft w:val="0"/>
      <w:marRight w:val="0"/>
      <w:marTop w:val="0"/>
      <w:marBottom w:val="0"/>
      <w:divBdr>
        <w:top w:val="none" w:sz="0" w:space="0" w:color="auto"/>
        <w:left w:val="none" w:sz="0" w:space="0" w:color="auto"/>
        <w:bottom w:val="none" w:sz="0" w:space="0" w:color="auto"/>
        <w:right w:val="none" w:sz="0" w:space="0" w:color="auto"/>
      </w:divBdr>
    </w:div>
    <w:div w:id="340200249">
      <w:bodyDiv w:val="1"/>
      <w:marLeft w:val="0"/>
      <w:marRight w:val="0"/>
      <w:marTop w:val="0"/>
      <w:marBottom w:val="0"/>
      <w:divBdr>
        <w:top w:val="none" w:sz="0" w:space="0" w:color="auto"/>
        <w:left w:val="none" w:sz="0" w:space="0" w:color="auto"/>
        <w:bottom w:val="none" w:sz="0" w:space="0" w:color="auto"/>
        <w:right w:val="none" w:sz="0" w:space="0" w:color="auto"/>
      </w:divBdr>
    </w:div>
    <w:div w:id="357703768">
      <w:bodyDiv w:val="1"/>
      <w:marLeft w:val="0"/>
      <w:marRight w:val="0"/>
      <w:marTop w:val="0"/>
      <w:marBottom w:val="0"/>
      <w:divBdr>
        <w:top w:val="none" w:sz="0" w:space="0" w:color="auto"/>
        <w:left w:val="none" w:sz="0" w:space="0" w:color="auto"/>
        <w:bottom w:val="none" w:sz="0" w:space="0" w:color="auto"/>
        <w:right w:val="none" w:sz="0" w:space="0" w:color="auto"/>
      </w:divBdr>
    </w:div>
    <w:div w:id="382212352">
      <w:bodyDiv w:val="1"/>
      <w:marLeft w:val="0"/>
      <w:marRight w:val="0"/>
      <w:marTop w:val="0"/>
      <w:marBottom w:val="0"/>
      <w:divBdr>
        <w:top w:val="none" w:sz="0" w:space="0" w:color="auto"/>
        <w:left w:val="none" w:sz="0" w:space="0" w:color="auto"/>
        <w:bottom w:val="none" w:sz="0" w:space="0" w:color="auto"/>
        <w:right w:val="none" w:sz="0" w:space="0" w:color="auto"/>
      </w:divBdr>
      <w:divsChild>
        <w:div w:id="2140998951">
          <w:marLeft w:val="0"/>
          <w:marRight w:val="0"/>
          <w:marTop w:val="0"/>
          <w:marBottom w:val="0"/>
          <w:divBdr>
            <w:top w:val="none" w:sz="0" w:space="0" w:color="auto"/>
            <w:left w:val="none" w:sz="0" w:space="0" w:color="auto"/>
            <w:bottom w:val="none" w:sz="0" w:space="0" w:color="auto"/>
            <w:right w:val="none" w:sz="0" w:space="0" w:color="auto"/>
          </w:divBdr>
          <w:divsChild>
            <w:div w:id="1317681406">
              <w:marLeft w:val="0"/>
              <w:marRight w:val="0"/>
              <w:marTop w:val="0"/>
              <w:marBottom w:val="0"/>
              <w:divBdr>
                <w:top w:val="none" w:sz="0" w:space="0" w:color="auto"/>
                <w:left w:val="none" w:sz="0" w:space="0" w:color="auto"/>
                <w:bottom w:val="none" w:sz="0" w:space="0" w:color="auto"/>
                <w:right w:val="none" w:sz="0" w:space="0" w:color="auto"/>
              </w:divBdr>
              <w:divsChild>
                <w:div w:id="143408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14791">
      <w:bodyDiv w:val="1"/>
      <w:marLeft w:val="0"/>
      <w:marRight w:val="0"/>
      <w:marTop w:val="0"/>
      <w:marBottom w:val="0"/>
      <w:divBdr>
        <w:top w:val="none" w:sz="0" w:space="0" w:color="auto"/>
        <w:left w:val="none" w:sz="0" w:space="0" w:color="auto"/>
        <w:bottom w:val="none" w:sz="0" w:space="0" w:color="auto"/>
        <w:right w:val="none" w:sz="0" w:space="0" w:color="auto"/>
      </w:divBdr>
    </w:div>
    <w:div w:id="462964648">
      <w:bodyDiv w:val="1"/>
      <w:marLeft w:val="0"/>
      <w:marRight w:val="0"/>
      <w:marTop w:val="0"/>
      <w:marBottom w:val="0"/>
      <w:divBdr>
        <w:top w:val="none" w:sz="0" w:space="0" w:color="auto"/>
        <w:left w:val="none" w:sz="0" w:space="0" w:color="auto"/>
        <w:bottom w:val="none" w:sz="0" w:space="0" w:color="auto"/>
        <w:right w:val="none" w:sz="0" w:space="0" w:color="auto"/>
      </w:divBdr>
    </w:div>
    <w:div w:id="468717258">
      <w:bodyDiv w:val="1"/>
      <w:marLeft w:val="0"/>
      <w:marRight w:val="0"/>
      <w:marTop w:val="0"/>
      <w:marBottom w:val="0"/>
      <w:divBdr>
        <w:top w:val="none" w:sz="0" w:space="0" w:color="auto"/>
        <w:left w:val="none" w:sz="0" w:space="0" w:color="auto"/>
        <w:bottom w:val="none" w:sz="0" w:space="0" w:color="auto"/>
        <w:right w:val="none" w:sz="0" w:space="0" w:color="auto"/>
      </w:divBdr>
    </w:div>
    <w:div w:id="482045041">
      <w:bodyDiv w:val="1"/>
      <w:marLeft w:val="0"/>
      <w:marRight w:val="0"/>
      <w:marTop w:val="0"/>
      <w:marBottom w:val="0"/>
      <w:divBdr>
        <w:top w:val="none" w:sz="0" w:space="0" w:color="auto"/>
        <w:left w:val="none" w:sz="0" w:space="0" w:color="auto"/>
        <w:bottom w:val="none" w:sz="0" w:space="0" w:color="auto"/>
        <w:right w:val="none" w:sz="0" w:space="0" w:color="auto"/>
      </w:divBdr>
    </w:div>
    <w:div w:id="486555639">
      <w:bodyDiv w:val="1"/>
      <w:marLeft w:val="0"/>
      <w:marRight w:val="0"/>
      <w:marTop w:val="0"/>
      <w:marBottom w:val="0"/>
      <w:divBdr>
        <w:top w:val="none" w:sz="0" w:space="0" w:color="auto"/>
        <w:left w:val="none" w:sz="0" w:space="0" w:color="auto"/>
        <w:bottom w:val="none" w:sz="0" w:space="0" w:color="auto"/>
        <w:right w:val="none" w:sz="0" w:space="0" w:color="auto"/>
      </w:divBdr>
    </w:div>
    <w:div w:id="513039700">
      <w:bodyDiv w:val="1"/>
      <w:marLeft w:val="0"/>
      <w:marRight w:val="0"/>
      <w:marTop w:val="0"/>
      <w:marBottom w:val="0"/>
      <w:divBdr>
        <w:top w:val="none" w:sz="0" w:space="0" w:color="auto"/>
        <w:left w:val="none" w:sz="0" w:space="0" w:color="auto"/>
        <w:bottom w:val="none" w:sz="0" w:space="0" w:color="auto"/>
        <w:right w:val="none" w:sz="0" w:space="0" w:color="auto"/>
      </w:divBdr>
    </w:div>
    <w:div w:id="515578830">
      <w:bodyDiv w:val="1"/>
      <w:marLeft w:val="0"/>
      <w:marRight w:val="0"/>
      <w:marTop w:val="0"/>
      <w:marBottom w:val="0"/>
      <w:divBdr>
        <w:top w:val="none" w:sz="0" w:space="0" w:color="auto"/>
        <w:left w:val="none" w:sz="0" w:space="0" w:color="auto"/>
        <w:bottom w:val="none" w:sz="0" w:space="0" w:color="auto"/>
        <w:right w:val="none" w:sz="0" w:space="0" w:color="auto"/>
      </w:divBdr>
    </w:div>
    <w:div w:id="560796816">
      <w:bodyDiv w:val="1"/>
      <w:marLeft w:val="0"/>
      <w:marRight w:val="0"/>
      <w:marTop w:val="0"/>
      <w:marBottom w:val="0"/>
      <w:divBdr>
        <w:top w:val="none" w:sz="0" w:space="0" w:color="auto"/>
        <w:left w:val="none" w:sz="0" w:space="0" w:color="auto"/>
        <w:bottom w:val="none" w:sz="0" w:space="0" w:color="auto"/>
        <w:right w:val="none" w:sz="0" w:space="0" w:color="auto"/>
      </w:divBdr>
    </w:div>
    <w:div w:id="584802277">
      <w:bodyDiv w:val="1"/>
      <w:marLeft w:val="0"/>
      <w:marRight w:val="0"/>
      <w:marTop w:val="0"/>
      <w:marBottom w:val="0"/>
      <w:divBdr>
        <w:top w:val="none" w:sz="0" w:space="0" w:color="auto"/>
        <w:left w:val="none" w:sz="0" w:space="0" w:color="auto"/>
        <w:bottom w:val="none" w:sz="0" w:space="0" w:color="auto"/>
        <w:right w:val="none" w:sz="0" w:space="0" w:color="auto"/>
      </w:divBdr>
    </w:div>
    <w:div w:id="600190148">
      <w:bodyDiv w:val="1"/>
      <w:marLeft w:val="0"/>
      <w:marRight w:val="0"/>
      <w:marTop w:val="0"/>
      <w:marBottom w:val="0"/>
      <w:divBdr>
        <w:top w:val="none" w:sz="0" w:space="0" w:color="auto"/>
        <w:left w:val="none" w:sz="0" w:space="0" w:color="auto"/>
        <w:bottom w:val="none" w:sz="0" w:space="0" w:color="auto"/>
        <w:right w:val="none" w:sz="0" w:space="0" w:color="auto"/>
      </w:divBdr>
      <w:divsChild>
        <w:div w:id="431363074">
          <w:marLeft w:val="547"/>
          <w:marRight w:val="0"/>
          <w:marTop w:val="0"/>
          <w:marBottom w:val="0"/>
          <w:divBdr>
            <w:top w:val="none" w:sz="0" w:space="0" w:color="auto"/>
            <w:left w:val="none" w:sz="0" w:space="0" w:color="auto"/>
            <w:bottom w:val="none" w:sz="0" w:space="0" w:color="auto"/>
            <w:right w:val="none" w:sz="0" w:space="0" w:color="auto"/>
          </w:divBdr>
        </w:div>
      </w:divsChild>
    </w:div>
    <w:div w:id="626160053">
      <w:bodyDiv w:val="1"/>
      <w:marLeft w:val="0"/>
      <w:marRight w:val="0"/>
      <w:marTop w:val="0"/>
      <w:marBottom w:val="0"/>
      <w:divBdr>
        <w:top w:val="none" w:sz="0" w:space="0" w:color="auto"/>
        <w:left w:val="none" w:sz="0" w:space="0" w:color="auto"/>
        <w:bottom w:val="none" w:sz="0" w:space="0" w:color="auto"/>
        <w:right w:val="none" w:sz="0" w:space="0" w:color="auto"/>
      </w:divBdr>
    </w:div>
    <w:div w:id="632559290">
      <w:bodyDiv w:val="1"/>
      <w:marLeft w:val="0"/>
      <w:marRight w:val="0"/>
      <w:marTop w:val="0"/>
      <w:marBottom w:val="0"/>
      <w:divBdr>
        <w:top w:val="none" w:sz="0" w:space="0" w:color="auto"/>
        <w:left w:val="none" w:sz="0" w:space="0" w:color="auto"/>
        <w:bottom w:val="none" w:sz="0" w:space="0" w:color="auto"/>
        <w:right w:val="none" w:sz="0" w:space="0" w:color="auto"/>
      </w:divBdr>
    </w:div>
    <w:div w:id="640965919">
      <w:bodyDiv w:val="1"/>
      <w:marLeft w:val="0"/>
      <w:marRight w:val="0"/>
      <w:marTop w:val="0"/>
      <w:marBottom w:val="0"/>
      <w:divBdr>
        <w:top w:val="none" w:sz="0" w:space="0" w:color="auto"/>
        <w:left w:val="none" w:sz="0" w:space="0" w:color="auto"/>
        <w:bottom w:val="none" w:sz="0" w:space="0" w:color="auto"/>
        <w:right w:val="none" w:sz="0" w:space="0" w:color="auto"/>
      </w:divBdr>
    </w:div>
    <w:div w:id="654459018">
      <w:bodyDiv w:val="1"/>
      <w:marLeft w:val="0"/>
      <w:marRight w:val="0"/>
      <w:marTop w:val="0"/>
      <w:marBottom w:val="0"/>
      <w:divBdr>
        <w:top w:val="none" w:sz="0" w:space="0" w:color="auto"/>
        <w:left w:val="none" w:sz="0" w:space="0" w:color="auto"/>
        <w:bottom w:val="none" w:sz="0" w:space="0" w:color="auto"/>
        <w:right w:val="none" w:sz="0" w:space="0" w:color="auto"/>
      </w:divBdr>
    </w:div>
    <w:div w:id="654531071">
      <w:bodyDiv w:val="1"/>
      <w:marLeft w:val="0"/>
      <w:marRight w:val="0"/>
      <w:marTop w:val="0"/>
      <w:marBottom w:val="0"/>
      <w:divBdr>
        <w:top w:val="none" w:sz="0" w:space="0" w:color="auto"/>
        <w:left w:val="none" w:sz="0" w:space="0" w:color="auto"/>
        <w:bottom w:val="none" w:sz="0" w:space="0" w:color="auto"/>
        <w:right w:val="none" w:sz="0" w:space="0" w:color="auto"/>
      </w:divBdr>
    </w:div>
    <w:div w:id="663125104">
      <w:bodyDiv w:val="1"/>
      <w:marLeft w:val="0"/>
      <w:marRight w:val="0"/>
      <w:marTop w:val="0"/>
      <w:marBottom w:val="0"/>
      <w:divBdr>
        <w:top w:val="none" w:sz="0" w:space="0" w:color="auto"/>
        <w:left w:val="none" w:sz="0" w:space="0" w:color="auto"/>
        <w:bottom w:val="none" w:sz="0" w:space="0" w:color="auto"/>
        <w:right w:val="none" w:sz="0" w:space="0" w:color="auto"/>
      </w:divBdr>
    </w:div>
    <w:div w:id="669407772">
      <w:bodyDiv w:val="1"/>
      <w:marLeft w:val="0"/>
      <w:marRight w:val="0"/>
      <w:marTop w:val="0"/>
      <w:marBottom w:val="0"/>
      <w:divBdr>
        <w:top w:val="none" w:sz="0" w:space="0" w:color="auto"/>
        <w:left w:val="none" w:sz="0" w:space="0" w:color="auto"/>
        <w:bottom w:val="none" w:sz="0" w:space="0" w:color="auto"/>
        <w:right w:val="none" w:sz="0" w:space="0" w:color="auto"/>
      </w:divBdr>
    </w:div>
    <w:div w:id="706444757">
      <w:bodyDiv w:val="1"/>
      <w:marLeft w:val="0"/>
      <w:marRight w:val="0"/>
      <w:marTop w:val="0"/>
      <w:marBottom w:val="0"/>
      <w:divBdr>
        <w:top w:val="none" w:sz="0" w:space="0" w:color="auto"/>
        <w:left w:val="none" w:sz="0" w:space="0" w:color="auto"/>
        <w:bottom w:val="none" w:sz="0" w:space="0" w:color="auto"/>
        <w:right w:val="none" w:sz="0" w:space="0" w:color="auto"/>
      </w:divBdr>
    </w:div>
    <w:div w:id="708451836">
      <w:bodyDiv w:val="1"/>
      <w:marLeft w:val="0"/>
      <w:marRight w:val="0"/>
      <w:marTop w:val="0"/>
      <w:marBottom w:val="0"/>
      <w:divBdr>
        <w:top w:val="none" w:sz="0" w:space="0" w:color="auto"/>
        <w:left w:val="none" w:sz="0" w:space="0" w:color="auto"/>
        <w:bottom w:val="none" w:sz="0" w:space="0" w:color="auto"/>
        <w:right w:val="none" w:sz="0" w:space="0" w:color="auto"/>
      </w:divBdr>
    </w:div>
    <w:div w:id="709498878">
      <w:bodyDiv w:val="1"/>
      <w:marLeft w:val="0"/>
      <w:marRight w:val="0"/>
      <w:marTop w:val="0"/>
      <w:marBottom w:val="0"/>
      <w:divBdr>
        <w:top w:val="none" w:sz="0" w:space="0" w:color="auto"/>
        <w:left w:val="none" w:sz="0" w:space="0" w:color="auto"/>
        <w:bottom w:val="none" w:sz="0" w:space="0" w:color="auto"/>
        <w:right w:val="none" w:sz="0" w:space="0" w:color="auto"/>
      </w:divBdr>
    </w:div>
    <w:div w:id="718630900">
      <w:bodyDiv w:val="1"/>
      <w:marLeft w:val="0"/>
      <w:marRight w:val="0"/>
      <w:marTop w:val="0"/>
      <w:marBottom w:val="0"/>
      <w:divBdr>
        <w:top w:val="none" w:sz="0" w:space="0" w:color="auto"/>
        <w:left w:val="none" w:sz="0" w:space="0" w:color="auto"/>
        <w:bottom w:val="none" w:sz="0" w:space="0" w:color="auto"/>
        <w:right w:val="none" w:sz="0" w:space="0" w:color="auto"/>
      </w:divBdr>
    </w:div>
    <w:div w:id="744494033">
      <w:bodyDiv w:val="1"/>
      <w:marLeft w:val="0"/>
      <w:marRight w:val="0"/>
      <w:marTop w:val="0"/>
      <w:marBottom w:val="0"/>
      <w:divBdr>
        <w:top w:val="none" w:sz="0" w:space="0" w:color="auto"/>
        <w:left w:val="none" w:sz="0" w:space="0" w:color="auto"/>
        <w:bottom w:val="none" w:sz="0" w:space="0" w:color="auto"/>
        <w:right w:val="none" w:sz="0" w:space="0" w:color="auto"/>
      </w:divBdr>
    </w:div>
    <w:div w:id="749666602">
      <w:bodyDiv w:val="1"/>
      <w:marLeft w:val="0"/>
      <w:marRight w:val="0"/>
      <w:marTop w:val="0"/>
      <w:marBottom w:val="0"/>
      <w:divBdr>
        <w:top w:val="none" w:sz="0" w:space="0" w:color="auto"/>
        <w:left w:val="none" w:sz="0" w:space="0" w:color="auto"/>
        <w:bottom w:val="none" w:sz="0" w:space="0" w:color="auto"/>
        <w:right w:val="none" w:sz="0" w:space="0" w:color="auto"/>
      </w:divBdr>
    </w:div>
    <w:div w:id="759645586">
      <w:bodyDiv w:val="1"/>
      <w:marLeft w:val="0"/>
      <w:marRight w:val="0"/>
      <w:marTop w:val="0"/>
      <w:marBottom w:val="0"/>
      <w:divBdr>
        <w:top w:val="none" w:sz="0" w:space="0" w:color="auto"/>
        <w:left w:val="none" w:sz="0" w:space="0" w:color="auto"/>
        <w:bottom w:val="none" w:sz="0" w:space="0" w:color="auto"/>
        <w:right w:val="none" w:sz="0" w:space="0" w:color="auto"/>
      </w:divBdr>
    </w:div>
    <w:div w:id="760419790">
      <w:bodyDiv w:val="1"/>
      <w:marLeft w:val="0"/>
      <w:marRight w:val="0"/>
      <w:marTop w:val="0"/>
      <w:marBottom w:val="0"/>
      <w:divBdr>
        <w:top w:val="none" w:sz="0" w:space="0" w:color="auto"/>
        <w:left w:val="none" w:sz="0" w:space="0" w:color="auto"/>
        <w:bottom w:val="none" w:sz="0" w:space="0" w:color="auto"/>
        <w:right w:val="none" w:sz="0" w:space="0" w:color="auto"/>
      </w:divBdr>
    </w:div>
    <w:div w:id="770975049">
      <w:bodyDiv w:val="1"/>
      <w:marLeft w:val="0"/>
      <w:marRight w:val="0"/>
      <w:marTop w:val="0"/>
      <w:marBottom w:val="0"/>
      <w:divBdr>
        <w:top w:val="none" w:sz="0" w:space="0" w:color="auto"/>
        <w:left w:val="none" w:sz="0" w:space="0" w:color="auto"/>
        <w:bottom w:val="none" w:sz="0" w:space="0" w:color="auto"/>
        <w:right w:val="none" w:sz="0" w:space="0" w:color="auto"/>
      </w:divBdr>
    </w:div>
    <w:div w:id="773404564">
      <w:bodyDiv w:val="1"/>
      <w:marLeft w:val="0"/>
      <w:marRight w:val="0"/>
      <w:marTop w:val="0"/>
      <w:marBottom w:val="0"/>
      <w:divBdr>
        <w:top w:val="none" w:sz="0" w:space="0" w:color="auto"/>
        <w:left w:val="none" w:sz="0" w:space="0" w:color="auto"/>
        <w:bottom w:val="none" w:sz="0" w:space="0" w:color="auto"/>
        <w:right w:val="none" w:sz="0" w:space="0" w:color="auto"/>
      </w:divBdr>
      <w:divsChild>
        <w:div w:id="1422022813">
          <w:marLeft w:val="0"/>
          <w:marRight w:val="0"/>
          <w:marTop w:val="0"/>
          <w:marBottom w:val="0"/>
          <w:divBdr>
            <w:top w:val="none" w:sz="0" w:space="0" w:color="auto"/>
            <w:left w:val="none" w:sz="0" w:space="0" w:color="auto"/>
            <w:bottom w:val="none" w:sz="0" w:space="0" w:color="auto"/>
            <w:right w:val="none" w:sz="0" w:space="0" w:color="auto"/>
          </w:divBdr>
          <w:divsChild>
            <w:div w:id="1337463424">
              <w:marLeft w:val="0"/>
              <w:marRight w:val="0"/>
              <w:marTop w:val="0"/>
              <w:marBottom w:val="0"/>
              <w:divBdr>
                <w:top w:val="none" w:sz="0" w:space="0" w:color="auto"/>
                <w:left w:val="none" w:sz="0" w:space="0" w:color="auto"/>
                <w:bottom w:val="none" w:sz="0" w:space="0" w:color="auto"/>
                <w:right w:val="none" w:sz="0" w:space="0" w:color="auto"/>
              </w:divBdr>
              <w:divsChild>
                <w:div w:id="563680700">
                  <w:marLeft w:val="0"/>
                  <w:marRight w:val="0"/>
                  <w:marTop w:val="0"/>
                  <w:marBottom w:val="0"/>
                  <w:divBdr>
                    <w:top w:val="none" w:sz="0" w:space="0" w:color="auto"/>
                    <w:left w:val="none" w:sz="0" w:space="0" w:color="auto"/>
                    <w:bottom w:val="none" w:sz="0" w:space="0" w:color="auto"/>
                    <w:right w:val="none" w:sz="0" w:space="0" w:color="auto"/>
                  </w:divBdr>
                  <w:divsChild>
                    <w:div w:id="214311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090896">
      <w:bodyDiv w:val="1"/>
      <w:marLeft w:val="0"/>
      <w:marRight w:val="0"/>
      <w:marTop w:val="0"/>
      <w:marBottom w:val="0"/>
      <w:divBdr>
        <w:top w:val="none" w:sz="0" w:space="0" w:color="auto"/>
        <w:left w:val="none" w:sz="0" w:space="0" w:color="auto"/>
        <w:bottom w:val="none" w:sz="0" w:space="0" w:color="auto"/>
        <w:right w:val="none" w:sz="0" w:space="0" w:color="auto"/>
      </w:divBdr>
      <w:divsChild>
        <w:div w:id="812797615">
          <w:marLeft w:val="446"/>
          <w:marRight w:val="0"/>
          <w:marTop w:val="0"/>
          <w:marBottom w:val="0"/>
          <w:divBdr>
            <w:top w:val="none" w:sz="0" w:space="0" w:color="auto"/>
            <w:left w:val="none" w:sz="0" w:space="0" w:color="auto"/>
            <w:bottom w:val="none" w:sz="0" w:space="0" w:color="auto"/>
            <w:right w:val="none" w:sz="0" w:space="0" w:color="auto"/>
          </w:divBdr>
        </w:div>
      </w:divsChild>
    </w:div>
    <w:div w:id="801733135">
      <w:bodyDiv w:val="1"/>
      <w:marLeft w:val="0"/>
      <w:marRight w:val="0"/>
      <w:marTop w:val="0"/>
      <w:marBottom w:val="0"/>
      <w:divBdr>
        <w:top w:val="none" w:sz="0" w:space="0" w:color="auto"/>
        <w:left w:val="none" w:sz="0" w:space="0" w:color="auto"/>
        <w:bottom w:val="none" w:sz="0" w:space="0" w:color="auto"/>
        <w:right w:val="none" w:sz="0" w:space="0" w:color="auto"/>
      </w:divBdr>
    </w:div>
    <w:div w:id="813986583">
      <w:bodyDiv w:val="1"/>
      <w:marLeft w:val="0"/>
      <w:marRight w:val="0"/>
      <w:marTop w:val="0"/>
      <w:marBottom w:val="0"/>
      <w:divBdr>
        <w:top w:val="none" w:sz="0" w:space="0" w:color="auto"/>
        <w:left w:val="none" w:sz="0" w:space="0" w:color="auto"/>
        <w:bottom w:val="none" w:sz="0" w:space="0" w:color="auto"/>
        <w:right w:val="none" w:sz="0" w:space="0" w:color="auto"/>
      </w:divBdr>
    </w:div>
    <w:div w:id="822896678">
      <w:bodyDiv w:val="1"/>
      <w:marLeft w:val="0"/>
      <w:marRight w:val="0"/>
      <w:marTop w:val="0"/>
      <w:marBottom w:val="0"/>
      <w:divBdr>
        <w:top w:val="none" w:sz="0" w:space="0" w:color="auto"/>
        <w:left w:val="none" w:sz="0" w:space="0" w:color="auto"/>
        <w:bottom w:val="none" w:sz="0" w:space="0" w:color="auto"/>
        <w:right w:val="none" w:sz="0" w:space="0" w:color="auto"/>
      </w:divBdr>
    </w:div>
    <w:div w:id="827986527">
      <w:bodyDiv w:val="1"/>
      <w:marLeft w:val="0"/>
      <w:marRight w:val="0"/>
      <w:marTop w:val="0"/>
      <w:marBottom w:val="0"/>
      <w:divBdr>
        <w:top w:val="none" w:sz="0" w:space="0" w:color="auto"/>
        <w:left w:val="none" w:sz="0" w:space="0" w:color="auto"/>
        <w:bottom w:val="none" w:sz="0" w:space="0" w:color="auto"/>
        <w:right w:val="none" w:sz="0" w:space="0" w:color="auto"/>
      </w:divBdr>
    </w:div>
    <w:div w:id="890120611">
      <w:bodyDiv w:val="1"/>
      <w:marLeft w:val="0"/>
      <w:marRight w:val="0"/>
      <w:marTop w:val="0"/>
      <w:marBottom w:val="0"/>
      <w:divBdr>
        <w:top w:val="none" w:sz="0" w:space="0" w:color="auto"/>
        <w:left w:val="none" w:sz="0" w:space="0" w:color="auto"/>
        <w:bottom w:val="none" w:sz="0" w:space="0" w:color="auto"/>
        <w:right w:val="none" w:sz="0" w:space="0" w:color="auto"/>
      </w:divBdr>
      <w:divsChild>
        <w:div w:id="2069912495">
          <w:marLeft w:val="446"/>
          <w:marRight w:val="0"/>
          <w:marTop w:val="0"/>
          <w:marBottom w:val="0"/>
          <w:divBdr>
            <w:top w:val="none" w:sz="0" w:space="0" w:color="auto"/>
            <w:left w:val="none" w:sz="0" w:space="0" w:color="auto"/>
            <w:bottom w:val="none" w:sz="0" w:space="0" w:color="auto"/>
            <w:right w:val="none" w:sz="0" w:space="0" w:color="auto"/>
          </w:divBdr>
        </w:div>
        <w:div w:id="1130245555">
          <w:marLeft w:val="446"/>
          <w:marRight w:val="0"/>
          <w:marTop w:val="0"/>
          <w:marBottom w:val="0"/>
          <w:divBdr>
            <w:top w:val="none" w:sz="0" w:space="0" w:color="auto"/>
            <w:left w:val="none" w:sz="0" w:space="0" w:color="auto"/>
            <w:bottom w:val="none" w:sz="0" w:space="0" w:color="auto"/>
            <w:right w:val="none" w:sz="0" w:space="0" w:color="auto"/>
          </w:divBdr>
        </w:div>
      </w:divsChild>
    </w:div>
    <w:div w:id="927926525">
      <w:bodyDiv w:val="1"/>
      <w:marLeft w:val="0"/>
      <w:marRight w:val="0"/>
      <w:marTop w:val="0"/>
      <w:marBottom w:val="0"/>
      <w:divBdr>
        <w:top w:val="none" w:sz="0" w:space="0" w:color="auto"/>
        <w:left w:val="none" w:sz="0" w:space="0" w:color="auto"/>
        <w:bottom w:val="none" w:sz="0" w:space="0" w:color="auto"/>
        <w:right w:val="none" w:sz="0" w:space="0" w:color="auto"/>
      </w:divBdr>
    </w:div>
    <w:div w:id="937300273">
      <w:bodyDiv w:val="1"/>
      <w:marLeft w:val="0"/>
      <w:marRight w:val="0"/>
      <w:marTop w:val="0"/>
      <w:marBottom w:val="0"/>
      <w:divBdr>
        <w:top w:val="none" w:sz="0" w:space="0" w:color="auto"/>
        <w:left w:val="none" w:sz="0" w:space="0" w:color="auto"/>
        <w:bottom w:val="none" w:sz="0" w:space="0" w:color="auto"/>
        <w:right w:val="none" w:sz="0" w:space="0" w:color="auto"/>
      </w:divBdr>
    </w:div>
    <w:div w:id="941063161">
      <w:bodyDiv w:val="1"/>
      <w:marLeft w:val="0"/>
      <w:marRight w:val="0"/>
      <w:marTop w:val="0"/>
      <w:marBottom w:val="0"/>
      <w:divBdr>
        <w:top w:val="none" w:sz="0" w:space="0" w:color="auto"/>
        <w:left w:val="none" w:sz="0" w:space="0" w:color="auto"/>
        <w:bottom w:val="none" w:sz="0" w:space="0" w:color="auto"/>
        <w:right w:val="none" w:sz="0" w:space="0" w:color="auto"/>
      </w:divBdr>
    </w:div>
    <w:div w:id="961034848">
      <w:bodyDiv w:val="1"/>
      <w:marLeft w:val="0"/>
      <w:marRight w:val="0"/>
      <w:marTop w:val="0"/>
      <w:marBottom w:val="0"/>
      <w:divBdr>
        <w:top w:val="none" w:sz="0" w:space="0" w:color="auto"/>
        <w:left w:val="none" w:sz="0" w:space="0" w:color="auto"/>
        <w:bottom w:val="none" w:sz="0" w:space="0" w:color="auto"/>
        <w:right w:val="none" w:sz="0" w:space="0" w:color="auto"/>
      </w:divBdr>
    </w:div>
    <w:div w:id="961962106">
      <w:bodyDiv w:val="1"/>
      <w:marLeft w:val="0"/>
      <w:marRight w:val="0"/>
      <w:marTop w:val="0"/>
      <w:marBottom w:val="0"/>
      <w:divBdr>
        <w:top w:val="none" w:sz="0" w:space="0" w:color="auto"/>
        <w:left w:val="none" w:sz="0" w:space="0" w:color="auto"/>
        <w:bottom w:val="none" w:sz="0" w:space="0" w:color="auto"/>
        <w:right w:val="none" w:sz="0" w:space="0" w:color="auto"/>
      </w:divBdr>
    </w:div>
    <w:div w:id="965501043">
      <w:bodyDiv w:val="1"/>
      <w:marLeft w:val="0"/>
      <w:marRight w:val="0"/>
      <w:marTop w:val="0"/>
      <w:marBottom w:val="0"/>
      <w:divBdr>
        <w:top w:val="none" w:sz="0" w:space="0" w:color="auto"/>
        <w:left w:val="none" w:sz="0" w:space="0" w:color="auto"/>
        <w:bottom w:val="none" w:sz="0" w:space="0" w:color="auto"/>
        <w:right w:val="none" w:sz="0" w:space="0" w:color="auto"/>
      </w:divBdr>
    </w:div>
    <w:div w:id="976229155">
      <w:bodyDiv w:val="1"/>
      <w:marLeft w:val="0"/>
      <w:marRight w:val="0"/>
      <w:marTop w:val="0"/>
      <w:marBottom w:val="0"/>
      <w:divBdr>
        <w:top w:val="none" w:sz="0" w:space="0" w:color="auto"/>
        <w:left w:val="none" w:sz="0" w:space="0" w:color="auto"/>
        <w:bottom w:val="none" w:sz="0" w:space="0" w:color="auto"/>
        <w:right w:val="none" w:sz="0" w:space="0" w:color="auto"/>
      </w:divBdr>
    </w:div>
    <w:div w:id="977762731">
      <w:bodyDiv w:val="1"/>
      <w:marLeft w:val="0"/>
      <w:marRight w:val="0"/>
      <w:marTop w:val="0"/>
      <w:marBottom w:val="0"/>
      <w:divBdr>
        <w:top w:val="none" w:sz="0" w:space="0" w:color="auto"/>
        <w:left w:val="none" w:sz="0" w:space="0" w:color="auto"/>
        <w:bottom w:val="none" w:sz="0" w:space="0" w:color="auto"/>
        <w:right w:val="none" w:sz="0" w:space="0" w:color="auto"/>
      </w:divBdr>
    </w:div>
    <w:div w:id="1002122086">
      <w:bodyDiv w:val="1"/>
      <w:marLeft w:val="0"/>
      <w:marRight w:val="0"/>
      <w:marTop w:val="0"/>
      <w:marBottom w:val="0"/>
      <w:divBdr>
        <w:top w:val="none" w:sz="0" w:space="0" w:color="auto"/>
        <w:left w:val="none" w:sz="0" w:space="0" w:color="auto"/>
        <w:bottom w:val="none" w:sz="0" w:space="0" w:color="auto"/>
        <w:right w:val="none" w:sz="0" w:space="0" w:color="auto"/>
      </w:divBdr>
    </w:div>
    <w:div w:id="1029993488">
      <w:bodyDiv w:val="1"/>
      <w:marLeft w:val="0"/>
      <w:marRight w:val="0"/>
      <w:marTop w:val="0"/>
      <w:marBottom w:val="0"/>
      <w:divBdr>
        <w:top w:val="none" w:sz="0" w:space="0" w:color="auto"/>
        <w:left w:val="none" w:sz="0" w:space="0" w:color="auto"/>
        <w:bottom w:val="none" w:sz="0" w:space="0" w:color="auto"/>
        <w:right w:val="none" w:sz="0" w:space="0" w:color="auto"/>
      </w:divBdr>
    </w:div>
    <w:div w:id="1036201356">
      <w:bodyDiv w:val="1"/>
      <w:marLeft w:val="0"/>
      <w:marRight w:val="0"/>
      <w:marTop w:val="0"/>
      <w:marBottom w:val="0"/>
      <w:divBdr>
        <w:top w:val="none" w:sz="0" w:space="0" w:color="auto"/>
        <w:left w:val="none" w:sz="0" w:space="0" w:color="auto"/>
        <w:bottom w:val="none" w:sz="0" w:space="0" w:color="auto"/>
        <w:right w:val="none" w:sz="0" w:space="0" w:color="auto"/>
      </w:divBdr>
    </w:div>
    <w:div w:id="1040396096">
      <w:bodyDiv w:val="1"/>
      <w:marLeft w:val="0"/>
      <w:marRight w:val="0"/>
      <w:marTop w:val="0"/>
      <w:marBottom w:val="0"/>
      <w:divBdr>
        <w:top w:val="none" w:sz="0" w:space="0" w:color="auto"/>
        <w:left w:val="none" w:sz="0" w:space="0" w:color="auto"/>
        <w:bottom w:val="none" w:sz="0" w:space="0" w:color="auto"/>
        <w:right w:val="none" w:sz="0" w:space="0" w:color="auto"/>
      </w:divBdr>
    </w:div>
    <w:div w:id="1058671257">
      <w:bodyDiv w:val="1"/>
      <w:marLeft w:val="0"/>
      <w:marRight w:val="0"/>
      <w:marTop w:val="0"/>
      <w:marBottom w:val="0"/>
      <w:divBdr>
        <w:top w:val="none" w:sz="0" w:space="0" w:color="auto"/>
        <w:left w:val="none" w:sz="0" w:space="0" w:color="auto"/>
        <w:bottom w:val="none" w:sz="0" w:space="0" w:color="auto"/>
        <w:right w:val="none" w:sz="0" w:space="0" w:color="auto"/>
      </w:divBdr>
    </w:div>
    <w:div w:id="1096293029">
      <w:bodyDiv w:val="1"/>
      <w:marLeft w:val="0"/>
      <w:marRight w:val="0"/>
      <w:marTop w:val="0"/>
      <w:marBottom w:val="0"/>
      <w:divBdr>
        <w:top w:val="none" w:sz="0" w:space="0" w:color="auto"/>
        <w:left w:val="none" w:sz="0" w:space="0" w:color="auto"/>
        <w:bottom w:val="none" w:sz="0" w:space="0" w:color="auto"/>
        <w:right w:val="none" w:sz="0" w:space="0" w:color="auto"/>
      </w:divBdr>
    </w:div>
    <w:div w:id="1120223007">
      <w:bodyDiv w:val="1"/>
      <w:marLeft w:val="0"/>
      <w:marRight w:val="0"/>
      <w:marTop w:val="0"/>
      <w:marBottom w:val="0"/>
      <w:divBdr>
        <w:top w:val="none" w:sz="0" w:space="0" w:color="auto"/>
        <w:left w:val="none" w:sz="0" w:space="0" w:color="auto"/>
        <w:bottom w:val="none" w:sz="0" w:space="0" w:color="auto"/>
        <w:right w:val="none" w:sz="0" w:space="0" w:color="auto"/>
      </w:divBdr>
    </w:div>
    <w:div w:id="1120875715">
      <w:bodyDiv w:val="1"/>
      <w:marLeft w:val="0"/>
      <w:marRight w:val="0"/>
      <w:marTop w:val="0"/>
      <w:marBottom w:val="0"/>
      <w:divBdr>
        <w:top w:val="none" w:sz="0" w:space="0" w:color="auto"/>
        <w:left w:val="none" w:sz="0" w:space="0" w:color="auto"/>
        <w:bottom w:val="none" w:sz="0" w:space="0" w:color="auto"/>
        <w:right w:val="none" w:sz="0" w:space="0" w:color="auto"/>
      </w:divBdr>
    </w:div>
    <w:div w:id="1134522294">
      <w:bodyDiv w:val="1"/>
      <w:marLeft w:val="0"/>
      <w:marRight w:val="0"/>
      <w:marTop w:val="0"/>
      <w:marBottom w:val="0"/>
      <w:divBdr>
        <w:top w:val="none" w:sz="0" w:space="0" w:color="auto"/>
        <w:left w:val="none" w:sz="0" w:space="0" w:color="auto"/>
        <w:bottom w:val="none" w:sz="0" w:space="0" w:color="auto"/>
        <w:right w:val="none" w:sz="0" w:space="0" w:color="auto"/>
      </w:divBdr>
    </w:div>
    <w:div w:id="1154564121">
      <w:bodyDiv w:val="1"/>
      <w:marLeft w:val="0"/>
      <w:marRight w:val="0"/>
      <w:marTop w:val="0"/>
      <w:marBottom w:val="0"/>
      <w:divBdr>
        <w:top w:val="none" w:sz="0" w:space="0" w:color="auto"/>
        <w:left w:val="none" w:sz="0" w:space="0" w:color="auto"/>
        <w:bottom w:val="none" w:sz="0" w:space="0" w:color="auto"/>
        <w:right w:val="none" w:sz="0" w:space="0" w:color="auto"/>
      </w:divBdr>
    </w:div>
    <w:div w:id="1181161509">
      <w:bodyDiv w:val="1"/>
      <w:marLeft w:val="0"/>
      <w:marRight w:val="0"/>
      <w:marTop w:val="0"/>
      <w:marBottom w:val="0"/>
      <w:divBdr>
        <w:top w:val="none" w:sz="0" w:space="0" w:color="auto"/>
        <w:left w:val="none" w:sz="0" w:space="0" w:color="auto"/>
        <w:bottom w:val="none" w:sz="0" w:space="0" w:color="auto"/>
        <w:right w:val="none" w:sz="0" w:space="0" w:color="auto"/>
      </w:divBdr>
    </w:div>
    <w:div w:id="1191720237">
      <w:bodyDiv w:val="1"/>
      <w:marLeft w:val="0"/>
      <w:marRight w:val="0"/>
      <w:marTop w:val="0"/>
      <w:marBottom w:val="0"/>
      <w:divBdr>
        <w:top w:val="none" w:sz="0" w:space="0" w:color="auto"/>
        <w:left w:val="none" w:sz="0" w:space="0" w:color="auto"/>
        <w:bottom w:val="none" w:sz="0" w:space="0" w:color="auto"/>
        <w:right w:val="none" w:sz="0" w:space="0" w:color="auto"/>
      </w:divBdr>
    </w:div>
    <w:div w:id="1208564208">
      <w:bodyDiv w:val="1"/>
      <w:marLeft w:val="0"/>
      <w:marRight w:val="0"/>
      <w:marTop w:val="0"/>
      <w:marBottom w:val="0"/>
      <w:divBdr>
        <w:top w:val="none" w:sz="0" w:space="0" w:color="auto"/>
        <w:left w:val="none" w:sz="0" w:space="0" w:color="auto"/>
        <w:bottom w:val="none" w:sz="0" w:space="0" w:color="auto"/>
        <w:right w:val="none" w:sz="0" w:space="0" w:color="auto"/>
      </w:divBdr>
    </w:div>
    <w:div w:id="1216351350">
      <w:bodyDiv w:val="1"/>
      <w:marLeft w:val="0"/>
      <w:marRight w:val="0"/>
      <w:marTop w:val="0"/>
      <w:marBottom w:val="0"/>
      <w:divBdr>
        <w:top w:val="none" w:sz="0" w:space="0" w:color="auto"/>
        <w:left w:val="none" w:sz="0" w:space="0" w:color="auto"/>
        <w:bottom w:val="none" w:sz="0" w:space="0" w:color="auto"/>
        <w:right w:val="none" w:sz="0" w:space="0" w:color="auto"/>
      </w:divBdr>
    </w:div>
    <w:div w:id="1264993366">
      <w:bodyDiv w:val="1"/>
      <w:marLeft w:val="0"/>
      <w:marRight w:val="0"/>
      <w:marTop w:val="0"/>
      <w:marBottom w:val="0"/>
      <w:divBdr>
        <w:top w:val="none" w:sz="0" w:space="0" w:color="auto"/>
        <w:left w:val="none" w:sz="0" w:space="0" w:color="auto"/>
        <w:bottom w:val="none" w:sz="0" w:space="0" w:color="auto"/>
        <w:right w:val="none" w:sz="0" w:space="0" w:color="auto"/>
      </w:divBdr>
    </w:div>
    <w:div w:id="1274485453">
      <w:bodyDiv w:val="1"/>
      <w:marLeft w:val="0"/>
      <w:marRight w:val="0"/>
      <w:marTop w:val="0"/>
      <w:marBottom w:val="0"/>
      <w:divBdr>
        <w:top w:val="none" w:sz="0" w:space="0" w:color="auto"/>
        <w:left w:val="none" w:sz="0" w:space="0" w:color="auto"/>
        <w:bottom w:val="none" w:sz="0" w:space="0" w:color="auto"/>
        <w:right w:val="none" w:sz="0" w:space="0" w:color="auto"/>
      </w:divBdr>
      <w:divsChild>
        <w:div w:id="347751947">
          <w:marLeft w:val="446"/>
          <w:marRight w:val="0"/>
          <w:marTop w:val="0"/>
          <w:marBottom w:val="0"/>
          <w:divBdr>
            <w:top w:val="none" w:sz="0" w:space="0" w:color="auto"/>
            <w:left w:val="none" w:sz="0" w:space="0" w:color="auto"/>
            <w:bottom w:val="none" w:sz="0" w:space="0" w:color="auto"/>
            <w:right w:val="none" w:sz="0" w:space="0" w:color="auto"/>
          </w:divBdr>
        </w:div>
        <w:div w:id="715737559">
          <w:marLeft w:val="446"/>
          <w:marRight w:val="0"/>
          <w:marTop w:val="0"/>
          <w:marBottom w:val="0"/>
          <w:divBdr>
            <w:top w:val="none" w:sz="0" w:space="0" w:color="auto"/>
            <w:left w:val="none" w:sz="0" w:space="0" w:color="auto"/>
            <w:bottom w:val="none" w:sz="0" w:space="0" w:color="auto"/>
            <w:right w:val="none" w:sz="0" w:space="0" w:color="auto"/>
          </w:divBdr>
        </w:div>
      </w:divsChild>
    </w:div>
    <w:div w:id="1275867029">
      <w:bodyDiv w:val="1"/>
      <w:marLeft w:val="0"/>
      <w:marRight w:val="0"/>
      <w:marTop w:val="0"/>
      <w:marBottom w:val="0"/>
      <w:divBdr>
        <w:top w:val="none" w:sz="0" w:space="0" w:color="auto"/>
        <w:left w:val="none" w:sz="0" w:space="0" w:color="auto"/>
        <w:bottom w:val="none" w:sz="0" w:space="0" w:color="auto"/>
        <w:right w:val="none" w:sz="0" w:space="0" w:color="auto"/>
      </w:divBdr>
    </w:div>
    <w:div w:id="1283002294">
      <w:bodyDiv w:val="1"/>
      <w:marLeft w:val="0"/>
      <w:marRight w:val="0"/>
      <w:marTop w:val="0"/>
      <w:marBottom w:val="0"/>
      <w:divBdr>
        <w:top w:val="none" w:sz="0" w:space="0" w:color="auto"/>
        <w:left w:val="none" w:sz="0" w:space="0" w:color="auto"/>
        <w:bottom w:val="none" w:sz="0" w:space="0" w:color="auto"/>
        <w:right w:val="none" w:sz="0" w:space="0" w:color="auto"/>
      </w:divBdr>
    </w:div>
    <w:div w:id="1290627269">
      <w:bodyDiv w:val="1"/>
      <w:marLeft w:val="0"/>
      <w:marRight w:val="0"/>
      <w:marTop w:val="0"/>
      <w:marBottom w:val="0"/>
      <w:divBdr>
        <w:top w:val="none" w:sz="0" w:space="0" w:color="auto"/>
        <w:left w:val="none" w:sz="0" w:space="0" w:color="auto"/>
        <w:bottom w:val="none" w:sz="0" w:space="0" w:color="auto"/>
        <w:right w:val="none" w:sz="0" w:space="0" w:color="auto"/>
      </w:divBdr>
    </w:div>
    <w:div w:id="1294482838">
      <w:bodyDiv w:val="1"/>
      <w:marLeft w:val="0"/>
      <w:marRight w:val="0"/>
      <w:marTop w:val="0"/>
      <w:marBottom w:val="0"/>
      <w:divBdr>
        <w:top w:val="none" w:sz="0" w:space="0" w:color="auto"/>
        <w:left w:val="none" w:sz="0" w:space="0" w:color="auto"/>
        <w:bottom w:val="none" w:sz="0" w:space="0" w:color="auto"/>
        <w:right w:val="none" w:sz="0" w:space="0" w:color="auto"/>
      </w:divBdr>
    </w:div>
    <w:div w:id="1335693048">
      <w:bodyDiv w:val="1"/>
      <w:marLeft w:val="0"/>
      <w:marRight w:val="0"/>
      <w:marTop w:val="0"/>
      <w:marBottom w:val="0"/>
      <w:divBdr>
        <w:top w:val="none" w:sz="0" w:space="0" w:color="auto"/>
        <w:left w:val="none" w:sz="0" w:space="0" w:color="auto"/>
        <w:bottom w:val="none" w:sz="0" w:space="0" w:color="auto"/>
        <w:right w:val="none" w:sz="0" w:space="0" w:color="auto"/>
      </w:divBdr>
    </w:div>
    <w:div w:id="1419017717">
      <w:bodyDiv w:val="1"/>
      <w:marLeft w:val="0"/>
      <w:marRight w:val="0"/>
      <w:marTop w:val="0"/>
      <w:marBottom w:val="0"/>
      <w:divBdr>
        <w:top w:val="none" w:sz="0" w:space="0" w:color="auto"/>
        <w:left w:val="none" w:sz="0" w:space="0" w:color="auto"/>
        <w:bottom w:val="none" w:sz="0" w:space="0" w:color="auto"/>
        <w:right w:val="none" w:sz="0" w:space="0" w:color="auto"/>
      </w:divBdr>
    </w:div>
    <w:div w:id="1424762666">
      <w:bodyDiv w:val="1"/>
      <w:marLeft w:val="0"/>
      <w:marRight w:val="0"/>
      <w:marTop w:val="0"/>
      <w:marBottom w:val="0"/>
      <w:divBdr>
        <w:top w:val="none" w:sz="0" w:space="0" w:color="auto"/>
        <w:left w:val="none" w:sz="0" w:space="0" w:color="auto"/>
        <w:bottom w:val="none" w:sz="0" w:space="0" w:color="auto"/>
        <w:right w:val="none" w:sz="0" w:space="0" w:color="auto"/>
      </w:divBdr>
    </w:div>
    <w:div w:id="1439134343">
      <w:bodyDiv w:val="1"/>
      <w:marLeft w:val="0"/>
      <w:marRight w:val="0"/>
      <w:marTop w:val="0"/>
      <w:marBottom w:val="0"/>
      <w:divBdr>
        <w:top w:val="none" w:sz="0" w:space="0" w:color="auto"/>
        <w:left w:val="none" w:sz="0" w:space="0" w:color="auto"/>
        <w:bottom w:val="none" w:sz="0" w:space="0" w:color="auto"/>
        <w:right w:val="none" w:sz="0" w:space="0" w:color="auto"/>
      </w:divBdr>
      <w:divsChild>
        <w:div w:id="1398744796">
          <w:marLeft w:val="446"/>
          <w:marRight w:val="0"/>
          <w:marTop w:val="0"/>
          <w:marBottom w:val="0"/>
          <w:divBdr>
            <w:top w:val="none" w:sz="0" w:space="0" w:color="auto"/>
            <w:left w:val="none" w:sz="0" w:space="0" w:color="auto"/>
            <w:bottom w:val="none" w:sz="0" w:space="0" w:color="auto"/>
            <w:right w:val="none" w:sz="0" w:space="0" w:color="auto"/>
          </w:divBdr>
        </w:div>
        <w:div w:id="1743601791">
          <w:marLeft w:val="446"/>
          <w:marRight w:val="0"/>
          <w:marTop w:val="0"/>
          <w:marBottom w:val="0"/>
          <w:divBdr>
            <w:top w:val="none" w:sz="0" w:space="0" w:color="auto"/>
            <w:left w:val="none" w:sz="0" w:space="0" w:color="auto"/>
            <w:bottom w:val="none" w:sz="0" w:space="0" w:color="auto"/>
            <w:right w:val="none" w:sz="0" w:space="0" w:color="auto"/>
          </w:divBdr>
        </w:div>
      </w:divsChild>
    </w:div>
    <w:div w:id="1441333999">
      <w:bodyDiv w:val="1"/>
      <w:marLeft w:val="0"/>
      <w:marRight w:val="0"/>
      <w:marTop w:val="0"/>
      <w:marBottom w:val="0"/>
      <w:divBdr>
        <w:top w:val="none" w:sz="0" w:space="0" w:color="auto"/>
        <w:left w:val="none" w:sz="0" w:space="0" w:color="auto"/>
        <w:bottom w:val="none" w:sz="0" w:space="0" w:color="auto"/>
        <w:right w:val="none" w:sz="0" w:space="0" w:color="auto"/>
      </w:divBdr>
    </w:div>
    <w:div w:id="1444611532">
      <w:bodyDiv w:val="1"/>
      <w:marLeft w:val="0"/>
      <w:marRight w:val="0"/>
      <w:marTop w:val="0"/>
      <w:marBottom w:val="0"/>
      <w:divBdr>
        <w:top w:val="none" w:sz="0" w:space="0" w:color="auto"/>
        <w:left w:val="none" w:sz="0" w:space="0" w:color="auto"/>
        <w:bottom w:val="none" w:sz="0" w:space="0" w:color="auto"/>
        <w:right w:val="none" w:sz="0" w:space="0" w:color="auto"/>
      </w:divBdr>
    </w:div>
    <w:div w:id="1454248518">
      <w:bodyDiv w:val="1"/>
      <w:marLeft w:val="0"/>
      <w:marRight w:val="0"/>
      <w:marTop w:val="0"/>
      <w:marBottom w:val="0"/>
      <w:divBdr>
        <w:top w:val="none" w:sz="0" w:space="0" w:color="auto"/>
        <w:left w:val="none" w:sz="0" w:space="0" w:color="auto"/>
        <w:bottom w:val="none" w:sz="0" w:space="0" w:color="auto"/>
        <w:right w:val="none" w:sz="0" w:space="0" w:color="auto"/>
      </w:divBdr>
    </w:div>
    <w:div w:id="1455102565">
      <w:bodyDiv w:val="1"/>
      <w:marLeft w:val="0"/>
      <w:marRight w:val="0"/>
      <w:marTop w:val="0"/>
      <w:marBottom w:val="0"/>
      <w:divBdr>
        <w:top w:val="none" w:sz="0" w:space="0" w:color="auto"/>
        <w:left w:val="none" w:sz="0" w:space="0" w:color="auto"/>
        <w:bottom w:val="none" w:sz="0" w:space="0" w:color="auto"/>
        <w:right w:val="none" w:sz="0" w:space="0" w:color="auto"/>
      </w:divBdr>
    </w:div>
    <w:div w:id="1474953461">
      <w:bodyDiv w:val="1"/>
      <w:marLeft w:val="0"/>
      <w:marRight w:val="0"/>
      <w:marTop w:val="0"/>
      <w:marBottom w:val="0"/>
      <w:divBdr>
        <w:top w:val="none" w:sz="0" w:space="0" w:color="auto"/>
        <w:left w:val="none" w:sz="0" w:space="0" w:color="auto"/>
        <w:bottom w:val="none" w:sz="0" w:space="0" w:color="auto"/>
        <w:right w:val="none" w:sz="0" w:space="0" w:color="auto"/>
      </w:divBdr>
    </w:div>
    <w:div w:id="1482773325">
      <w:bodyDiv w:val="1"/>
      <w:marLeft w:val="0"/>
      <w:marRight w:val="0"/>
      <w:marTop w:val="0"/>
      <w:marBottom w:val="0"/>
      <w:divBdr>
        <w:top w:val="none" w:sz="0" w:space="0" w:color="auto"/>
        <w:left w:val="none" w:sz="0" w:space="0" w:color="auto"/>
        <w:bottom w:val="none" w:sz="0" w:space="0" w:color="auto"/>
        <w:right w:val="none" w:sz="0" w:space="0" w:color="auto"/>
      </w:divBdr>
    </w:div>
    <w:div w:id="1496215993">
      <w:bodyDiv w:val="1"/>
      <w:marLeft w:val="0"/>
      <w:marRight w:val="0"/>
      <w:marTop w:val="0"/>
      <w:marBottom w:val="0"/>
      <w:divBdr>
        <w:top w:val="none" w:sz="0" w:space="0" w:color="auto"/>
        <w:left w:val="none" w:sz="0" w:space="0" w:color="auto"/>
        <w:bottom w:val="none" w:sz="0" w:space="0" w:color="auto"/>
        <w:right w:val="none" w:sz="0" w:space="0" w:color="auto"/>
      </w:divBdr>
    </w:div>
    <w:div w:id="1505631283">
      <w:bodyDiv w:val="1"/>
      <w:marLeft w:val="0"/>
      <w:marRight w:val="0"/>
      <w:marTop w:val="0"/>
      <w:marBottom w:val="0"/>
      <w:divBdr>
        <w:top w:val="none" w:sz="0" w:space="0" w:color="auto"/>
        <w:left w:val="none" w:sz="0" w:space="0" w:color="auto"/>
        <w:bottom w:val="none" w:sz="0" w:space="0" w:color="auto"/>
        <w:right w:val="none" w:sz="0" w:space="0" w:color="auto"/>
      </w:divBdr>
    </w:div>
    <w:div w:id="1512645112">
      <w:bodyDiv w:val="1"/>
      <w:marLeft w:val="0"/>
      <w:marRight w:val="0"/>
      <w:marTop w:val="0"/>
      <w:marBottom w:val="0"/>
      <w:divBdr>
        <w:top w:val="none" w:sz="0" w:space="0" w:color="auto"/>
        <w:left w:val="none" w:sz="0" w:space="0" w:color="auto"/>
        <w:bottom w:val="none" w:sz="0" w:space="0" w:color="auto"/>
        <w:right w:val="none" w:sz="0" w:space="0" w:color="auto"/>
      </w:divBdr>
    </w:div>
    <w:div w:id="1534077312">
      <w:bodyDiv w:val="1"/>
      <w:marLeft w:val="0"/>
      <w:marRight w:val="0"/>
      <w:marTop w:val="0"/>
      <w:marBottom w:val="0"/>
      <w:divBdr>
        <w:top w:val="none" w:sz="0" w:space="0" w:color="auto"/>
        <w:left w:val="none" w:sz="0" w:space="0" w:color="auto"/>
        <w:bottom w:val="none" w:sz="0" w:space="0" w:color="auto"/>
        <w:right w:val="none" w:sz="0" w:space="0" w:color="auto"/>
      </w:divBdr>
    </w:div>
    <w:div w:id="1569918970">
      <w:bodyDiv w:val="1"/>
      <w:marLeft w:val="0"/>
      <w:marRight w:val="0"/>
      <w:marTop w:val="0"/>
      <w:marBottom w:val="0"/>
      <w:divBdr>
        <w:top w:val="none" w:sz="0" w:space="0" w:color="auto"/>
        <w:left w:val="none" w:sz="0" w:space="0" w:color="auto"/>
        <w:bottom w:val="none" w:sz="0" w:space="0" w:color="auto"/>
        <w:right w:val="none" w:sz="0" w:space="0" w:color="auto"/>
      </w:divBdr>
    </w:div>
    <w:div w:id="1587500480">
      <w:bodyDiv w:val="1"/>
      <w:marLeft w:val="0"/>
      <w:marRight w:val="0"/>
      <w:marTop w:val="0"/>
      <w:marBottom w:val="0"/>
      <w:divBdr>
        <w:top w:val="none" w:sz="0" w:space="0" w:color="auto"/>
        <w:left w:val="none" w:sz="0" w:space="0" w:color="auto"/>
        <w:bottom w:val="none" w:sz="0" w:space="0" w:color="auto"/>
        <w:right w:val="none" w:sz="0" w:space="0" w:color="auto"/>
      </w:divBdr>
    </w:div>
    <w:div w:id="1611626850">
      <w:bodyDiv w:val="1"/>
      <w:marLeft w:val="0"/>
      <w:marRight w:val="0"/>
      <w:marTop w:val="0"/>
      <w:marBottom w:val="0"/>
      <w:divBdr>
        <w:top w:val="none" w:sz="0" w:space="0" w:color="auto"/>
        <w:left w:val="none" w:sz="0" w:space="0" w:color="auto"/>
        <w:bottom w:val="none" w:sz="0" w:space="0" w:color="auto"/>
        <w:right w:val="none" w:sz="0" w:space="0" w:color="auto"/>
      </w:divBdr>
    </w:div>
    <w:div w:id="1655062930">
      <w:bodyDiv w:val="1"/>
      <w:marLeft w:val="0"/>
      <w:marRight w:val="0"/>
      <w:marTop w:val="0"/>
      <w:marBottom w:val="0"/>
      <w:divBdr>
        <w:top w:val="none" w:sz="0" w:space="0" w:color="auto"/>
        <w:left w:val="none" w:sz="0" w:space="0" w:color="auto"/>
        <w:bottom w:val="none" w:sz="0" w:space="0" w:color="auto"/>
        <w:right w:val="none" w:sz="0" w:space="0" w:color="auto"/>
      </w:divBdr>
    </w:div>
    <w:div w:id="1709915669">
      <w:bodyDiv w:val="1"/>
      <w:marLeft w:val="0"/>
      <w:marRight w:val="0"/>
      <w:marTop w:val="0"/>
      <w:marBottom w:val="0"/>
      <w:divBdr>
        <w:top w:val="none" w:sz="0" w:space="0" w:color="auto"/>
        <w:left w:val="none" w:sz="0" w:space="0" w:color="auto"/>
        <w:bottom w:val="none" w:sz="0" w:space="0" w:color="auto"/>
        <w:right w:val="none" w:sz="0" w:space="0" w:color="auto"/>
      </w:divBdr>
    </w:div>
    <w:div w:id="1710957043">
      <w:bodyDiv w:val="1"/>
      <w:marLeft w:val="0"/>
      <w:marRight w:val="0"/>
      <w:marTop w:val="0"/>
      <w:marBottom w:val="0"/>
      <w:divBdr>
        <w:top w:val="none" w:sz="0" w:space="0" w:color="auto"/>
        <w:left w:val="none" w:sz="0" w:space="0" w:color="auto"/>
        <w:bottom w:val="none" w:sz="0" w:space="0" w:color="auto"/>
        <w:right w:val="none" w:sz="0" w:space="0" w:color="auto"/>
      </w:divBdr>
    </w:div>
    <w:div w:id="1712728631">
      <w:bodyDiv w:val="1"/>
      <w:marLeft w:val="0"/>
      <w:marRight w:val="0"/>
      <w:marTop w:val="0"/>
      <w:marBottom w:val="0"/>
      <w:divBdr>
        <w:top w:val="none" w:sz="0" w:space="0" w:color="auto"/>
        <w:left w:val="none" w:sz="0" w:space="0" w:color="auto"/>
        <w:bottom w:val="none" w:sz="0" w:space="0" w:color="auto"/>
        <w:right w:val="none" w:sz="0" w:space="0" w:color="auto"/>
      </w:divBdr>
    </w:div>
    <w:div w:id="1727684931">
      <w:bodyDiv w:val="1"/>
      <w:marLeft w:val="0"/>
      <w:marRight w:val="0"/>
      <w:marTop w:val="0"/>
      <w:marBottom w:val="0"/>
      <w:divBdr>
        <w:top w:val="none" w:sz="0" w:space="0" w:color="auto"/>
        <w:left w:val="none" w:sz="0" w:space="0" w:color="auto"/>
        <w:bottom w:val="none" w:sz="0" w:space="0" w:color="auto"/>
        <w:right w:val="none" w:sz="0" w:space="0" w:color="auto"/>
      </w:divBdr>
    </w:div>
    <w:div w:id="1740708856">
      <w:bodyDiv w:val="1"/>
      <w:marLeft w:val="0"/>
      <w:marRight w:val="0"/>
      <w:marTop w:val="0"/>
      <w:marBottom w:val="0"/>
      <w:divBdr>
        <w:top w:val="none" w:sz="0" w:space="0" w:color="auto"/>
        <w:left w:val="none" w:sz="0" w:space="0" w:color="auto"/>
        <w:bottom w:val="none" w:sz="0" w:space="0" w:color="auto"/>
        <w:right w:val="none" w:sz="0" w:space="0" w:color="auto"/>
      </w:divBdr>
    </w:div>
    <w:div w:id="1769081395">
      <w:bodyDiv w:val="1"/>
      <w:marLeft w:val="0"/>
      <w:marRight w:val="0"/>
      <w:marTop w:val="0"/>
      <w:marBottom w:val="0"/>
      <w:divBdr>
        <w:top w:val="none" w:sz="0" w:space="0" w:color="auto"/>
        <w:left w:val="none" w:sz="0" w:space="0" w:color="auto"/>
        <w:bottom w:val="none" w:sz="0" w:space="0" w:color="auto"/>
        <w:right w:val="none" w:sz="0" w:space="0" w:color="auto"/>
      </w:divBdr>
    </w:div>
    <w:div w:id="1772773913">
      <w:bodyDiv w:val="1"/>
      <w:marLeft w:val="0"/>
      <w:marRight w:val="0"/>
      <w:marTop w:val="0"/>
      <w:marBottom w:val="0"/>
      <w:divBdr>
        <w:top w:val="none" w:sz="0" w:space="0" w:color="auto"/>
        <w:left w:val="none" w:sz="0" w:space="0" w:color="auto"/>
        <w:bottom w:val="none" w:sz="0" w:space="0" w:color="auto"/>
        <w:right w:val="none" w:sz="0" w:space="0" w:color="auto"/>
      </w:divBdr>
    </w:div>
    <w:div w:id="1776898505">
      <w:bodyDiv w:val="1"/>
      <w:marLeft w:val="0"/>
      <w:marRight w:val="0"/>
      <w:marTop w:val="0"/>
      <w:marBottom w:val="0"/>
      <w:divBdr>
        <w:top w:val="none" w:sz="0" w:space="0" w:color="auto"/>
        <w:left w:val="none" w:sz="0" w:space="0" w:color="auto"/>
        <w:bottom w:val="none" w:sz="0" w:space="0" w:color="auto"/>
        <w:right w:val="none" w:sz="0" w:space="0" w:color="auto"/>
      </w:divBdr>
      <w:divsChild>
        <w:div w:id="1098598644">
          <w:marLeft w:val="446"/>
          <w:marRight w:val="0"/>
          <w:marTop w:val="0"/>
          <w:marBottom w:val="0"/>
          <w:divBdr>
            <w:top w:val="none" w:sz="0" w:space="0" w:color="auto"/>
            <w:left w:val="none" w:sz="0" w:space="0" w:color="auto"/>
            <w:bottom w:val="none" w:sz="0" w:space="0" w:color="auto"/>
            <w:right w:val="none" w:sz="0" w:space="0" w:color="auto"/>
          </w:divBdr>
        </w:div>
        <w:div w:id="1790512862">
          <w:marLeft w:val="446"/>
          <w:marRight w:val="0"/>
          <w:marTop w:val="0"/>
          <w:marBottom w:val="0"/>
          <w:divBdr>
            <w:top w:val="none" w:sz="0" w:space="0" w:color="auto"/>
            <w:left w:val="none" w:sz="0" w:space="0" w:color="auto"/>
            <w:bottom w:val="none" w:sz="0" w:space="0" w:color="auto"/>
            <w:right w:val="none" w:sz="0" w:space="0" w:color="auto"/>
          </w:divBdr>
        </w:div>
      </w:divsChild>
    </w:div>
    <w:div w:id="1834757528">
      <w:bodyDiv w:val="1"/>
      <w:marLeft w:val="0"/>
      <w:marRight w:val="0"/>
      <w:marTop w:val="0"/>
      <w:marBottom w:val="0"/>
      <w:divBdr>
        <w:top w:val="none" w:sz="0" w:space="0" w:color="auto"/>
        <w:left w:val="none" w:sz="0" w:space="0" w:color="auto"/>
        <w:bottom w:val="none" w:sz="0" w:space="0" w:color="auto"/>
        <w:right w:val="none" w:sz="0" w:space="0" w:color="auto"/>
      </w:divBdr>
    </w:div>
    <w:div w:id="1855072480">
      <w:bodyDiv w:val="1"/>
      <w:marLeft w:val="0"/>
      <w:marRight w:val="0"/>
      <w:marTop w:val="0"/>
      <w:marBottom w:val="0"/>
      <w:divBdr>
        <w:top w:val="none" w:sz="0" w:space="0" w:color="auto"/>
        <w:left w:val="none" w:sz="0" w:space="0" w:color="auto"/>
        <w:bottom w:val="none" w:sz="0" w:space="0" w:color="auto"/>
        <w:right w:val="none" w:sz="0" w:space="0" w:color="auto"/>
      </w:divBdr>
    </w:div>
    <w:div w:id="1855458674">
      <w:bodyDiv w:val="1"/>
      <w:marLeft w:val="0"/>
      <w:marRight w:val="0"/>
      <w:marTop w:val="0"/>
      <w:marBottom w:val="0"/>
      <w:divBdr>
        <w:top w:val="none" w:sz="0" w:space="0" w:color="auto"/>
        <w:left w:val="none" w:sz="0" w:space="0" w:color="auto"/>
        <w:bottom w:val="none" w:sz="0" w:space="0" w:color="auto"/>
        <w:right w:val="none" w:sz="0" w:space="0" w:color="auto"/>
      </w:divBdr>
    </w:div>
    <w:div w:id="1860386658">
      <w:bodyDiv w:val="1"/>
      <w:marLeft w:val="0"/>
      <w:marRight w:val="0"/>
      <w:marTop w:val="0"/>
      <w:marBottom w:val="0"/>
      <w:divBdr>
        <w:top w:val="none" w:sz="0" w:space="0" w:color="auto"/>
        <w:left w:val="none" w:sz="0" w:space="0" w:color="auto"/>
        <w:bottom w:val="none" w:sz="0" w:space="0" w:color="auto"/>
        <w:right w:val="none" w:sz="0" w:space="0" w:color="auto"/>
      </w:divBdr>
    </w:div>
    <w:div w:id="1861355334">
      <w:bodyDiv w:val="1"/>
      <w:marLeft w:val="0"/>
      <w:marRight w:val="0"/>
      <w:marTop w:val="0"/>
      <w:marBottom w:val="0"/>
      <w:divBdr>
        <w:top w:val="none" w:sz="0" w:space="0" w:color="auto"/>
        <w:left w:val="none" w:sz="0" w:space="0" w:color="auto"/>
        <w:bottom w:val="none" w:sz="0" w:space="0" w:color="auto"/>
        <w:right w:val="none" w:sz="0" w:space="0" w:color="auto"/>
      </w:divBdr>
    </w:div>
    <w:div w:id="1871449074">
      <w:bodyDiv w:val="1"/>
      <w:marLeft w:val="0"/>
      <w:marRight w:val="0"/>
      <w:marTop w:val="0"/>
      <w:marBottom w:val="0"/>
      <w:divBdr>
        <w:top w:val="none" w:sz="0" w:space="0" w:color="auto"/>
        <w:left w:val="none" w:sz="0" w:space="0" w:color="auto"/>
        <w:bottom w:val="none" w:sz="0" w:space="0" w:color="auto"/>
        <w:right w:val="none" w:sz="0" w:space="0" w:color="auto"/>
      </w:divBdr>
    </w:div>
    <w:div w:id="1872450468">
      <w:bodyDiv w:val="1"/>
      <w:marLeft w:val="0"/>
      <w:marRight w:val="0"/>
      <w:marTop w:val="0"/>
      <w:marBottom w:val="0"/>
      <w:divBdr>
        <w:top w:val="none" w:sz="0" w:space="0" w:color="auto"/>
        <w:left w:val="none" w:sz="0" w:space="0" w:color="auto"/>
        <w:bottom w:val="none" w:sz="0" w:space="0" w:color="auto"/>
        <w:right w:val="none" w:sz="0" w:space="0" w:color="auto"/>
      </w:divBdr>
      <w:divsChild>
        <w:div w:id="667290327">
          <w:marLeft w:val="547"/>
          <w:marRight w:val="0"/>
          <w:marTop w:val="0"/>
          <w:marBottom w:val="0"/>
          <w:divBdr>
            <w:top w:val="none" w:sz="0" w:space="0" w:color="auto"/>
            <w:left w:val="none" w:sz="0" w:space="0" w:color="auto"/>
            <w:bottom w:val="none" w:sz="0" w:space="0" w:color="auto"/>
            <w:right w:val="none" w:sz="0" w:space="0" w:color="auto"/>
          </w:divBdr>
        </w:div>
      </w:divsChild>
    </w:div>
    <w:div w:id="1898475214">
      <w:bodyDiv w:val="1"/>
      <w:marLeft w:val="0"/>
      <w:marRight w:val="0"/>
      <w:marTop w:val="0"/>
      <w:marBottom w:val="0"/>
      <w:divBdr>
        <w:top w:val="none" w:sz="0" w:space="0" w:color="auto"/>
        <w:left w:val="none" w:sz="0" w:space="0" w:color="auto"/>
        <w:bottom w:val="none" w:sz="0" w:space="0" w:color="auto"/>
        <w:right w:val="none" w:sz="0" w:space="0" w:color="auto"/>
      </w:divBdr>
    </w:div>
    <w:div w:id="1914118378">
      <w:bodyDiv w:val="1"/>
      <w:marLeft w:val="0"/>
      <w:marRight w:val="0"/>
      <w:marTop w:val="0"/>
      <w:marBottom w:val="0"/>
      <w:divBdr>
        <w:top w:val="none" w:sz="0" w:space="0" w:color="auto"/>
        <w:left w:val="none" w:sz="0" w:space="0" w:color="auto"/>
        <w:bottom w:val="none" w:sz="0" w:space="0" w:color="auto"/>
        <w:right w:val="none" w:sz="0" w:space="0" w:color="auto"/>
      </w:divBdr>
    </w:div>
    <w:div w:id="1936354536">
      <w:bodyDiv w:val="1"/>
      <w:marLeft w:val="0"/>
      <w:marRight w:val="0"/>
      <w:marTop w:val="0"/>
      <w:marBottom w:val="0"/>
      <w:divBdr>
        <w:top w:val="none" w:sz="0" w:space="0" w:color="auto"/>
        <w:left w:val="none" w:sz="0" w:space="0" w:color="auto"/>
        <w:bottom w:val="none" w:sz="0" w:space="0" w:color="auto"/>
        <w:right w:val="none" w:sz="0" w:space="0" w:color="auto"/>
      </w:divBdr>
    </w:div>
    <w:div w:id="1939484784">
      <w:bodyDiv w:val="1"/>
      <w:marLeft w:val="0"/>
      <w:marRight w:val="0"/>
      <w:marTop w:val="0"/>
      <w:marBottom w:val="0"/>
      <w:divBdr>
        <w:top w:val="none" w:sz="0" w:space="0" w:color="auto"/>
        <w:left w:val="none" w:sz="0" w:space="0" w:color="auto"/>
        <w:bottom w:val="none" w:sz="0" w:space="0" w:color="auto"/>
        <w:right w:val="none" w:sz="0" w:space="0" w:color="auto"/>
      </w:divBdr>
    </w:div>
    <w:div w:id="1940332841">
      <w:bodyDiv w:val="1"/>
      <w:marLeft w:val="0"/>
      <w:marRight w:val="0"/>
      <w:marTop w:val="0"/>
      <w:marBottom w:val="0"/>
      <w:divBdr>
        <w:top w:val="none" w:sz="0" w:space="0" w:color="auto"/>
        <w:left w:val="none" w:sz="0" w:space="0" w:color="auto"/>
        <w:bottom w:val="none" w:sz="0" w:space="0" w:color="auto"/>
        <w:right w:val="none" w:sz="0" w:space="0" w:color="auto"/>
      </w:divBdr>
    </w:div>
    <w:div w:id="1944805450">
      <w:bodyDiv w:val="1"/>
      <w:marLeft w:val="0"/>
      <w:marRight w:val="0"/>
      <w:marTop w:val="0"/>
      <w:marBottom w:val="0"/>
      <w:divBdr>
        <w:top w:val="none" w:sz="0" w:space="0" w:color="auto"/>
        <w:left w:val="none" w:sz="0" w:space="0" w:color="auto"/>
        <w:bottom w:val="none" w:sz="0" w:space="0" w:color="auto"/>
        <w:right w:val="none" w:sz="0" w:space="0" w:color="auto"/>
      </w:divBdr>
    </w:div>
    <w:div w:id="1948082197">
      <w:bodyDiv w:val="1"/>
      <w:marLeft w:val="0"/>
      <w:marRight w:val="0"/>
      <w:marTop w:val="0"/>
      <w:marBottom w:val="0"/>
      <w:divBdr>
        <w:top w:val="none" w:sz="0" w:space="0" w:color="auto"/>
        <w:left w:val="none" w:sz="0" w:space="0" w:color="auto"/>
        <w:bottom w:val="none" w:sz="0" w:space="0" w:color="auto"/>
        <w:right w:val="none" w:sz="0" w:space="0" w:color="auto"/>
      </w:divBdr>
    </w:div>
    <w:div w:id="1995521670">
      <w:bodyDiv w:val="1"/>
      <w:marLeft w:val="0"/>
      <w:marRight w:val="0"/>
      <w:marTop w:val="0"/>
      <w:marBottom w:val="0"/>
      <w:divBdr>
        <w:top w:val="none" w:sz="0" w:space="0" w:color="auto"/>
        <w:left w:val="none" w:sz="0" w:space="0" w:color="auto"/>
        <w:bottom w:val="none" w:sz="0" w:space="0" w:color="auto"/>
        <w:right w:val="none" w:sz="0" w:space="0" w:color="auto"/>
      </w:divBdr>
    </w:div>
    <w:div w:id="2014919790">
      <w:bodyDiv w:val="1"/>
      <w:marLeft w:val="0"/>
      <w:marRight w:val="0"/>
      <w:marTop w:val="0"/>
      <w:marBottom w:val="0"/>
      <w:divBdr>
        <w:top w:val="none" w:sz="0" w:space="0" w:color="auto"/>
        <w:left w:val="none" w:sz="0" w:space="0" w:color="auto"/>
        <w:bottom w:val="none" w:sz="0" w:space="0" w:color="auto"/>
        <w:right w:val="none" w:sz="0" w:space="0" w:color="auto"/>
      </w:divBdr>
    </w:div>
    <w:div w:id="2019117757">
      <w:bodyDiv w:val="1"/>
      <w:marLeft w:val="0"/>
      <w:marRight w:val="0"/>
      <w:marTop w:val="0"/>
      <w:marBottom w:val="0"/>
      <w:divBdr>
        <w:top w:val="none" w:sz="0" w:space="0" w:color="auto"/>
        <w:left w:val="none" w:sz="0" w:space="0" w:color="auto"/>
        <w:bottom w:val="none" w:sz="0" w:space="0" w:color="auto"/>
        <w:right w:val="none" w:sz="0" w:space="0" w:color="auto"/>
      </w:divBdr>
    </w:div>
    <w:div w:id="2027635065">
      <w:bodyDiv w:val="1"/>
      <w:marLeft w:val="0"/>
      <w:marRight w:val="0"/>
      <w:marTop w:val="0"/>
      <w:marBottom w:val="0"/>
      <w:divBdr>
        <w:top w:val="none" w:sz="0" w:space="0" w:color="auto"/>
        <w:left w:val="none" w:sz="0" w:space="0" w:color="auto"/>
        <w:bottom w:val="none" w:sz="0" w:space="0" w:color="auto"/>
        <w:right w:val="none" w:sz="0" w:space="0" w:color="auto"/>
      </w:divBdr>
    </w:div>
    <w:div w:id="2038501809">
      <w:bodyDiv w:val="1"/>
      <w:marLeft w:val="0"/>
      <w:marRight w:val="0"/>
      <w:marTop w:val="0"/>
      <w:marBottom w:val="0"/>
      <w:divBdr>
        <w:top w:val="none" w:sz="0" w:space="0" w:color="auto"/>
        <w:left w:val="none" w:sz="0" w:space="0" w:color="auto"/>
        <w:bottom w:val="none" w:sz="0" w:space="0" w:color="auto"/>
        <w:right w:val="none" w:sz="0" w:space="0" w:color="auto"/>
      </w:divBdr>
    </w:div>
    <w:div w:id="2049253979">
      <w:bodyDiv w:val="1"/>
      <w:marLeft w:val="0"/>
      <w:marRight w:val="0"/>
      <w:marTop w:val="0"/>
      <w:marBottom w:val="0"/>
      <w:divBdr>
        <w:top w:val="none" w:sz="0" w:space="0" w:color="auto"/>
        <w:left w:val="none" w:sz="0" w:space="0" w:color="auto"/>
        <w:bottom w:val="none" w:sz="0" w:space="0" w:color="auto"/>
        <w:right w:val="none" w:sz="0" w:space="0" w:color="auto"/>
      </w:divBdr>
    </w:div>
    <w:div w:id="2055959492">
      <w:bodyDiv w:val="1"/>
      <w:marLeft w:val="0"/>
      <w:marRight w:val="0"/>
      <w:marTop w:val="0"/>
      <w:marBottom w:val="0"/>
      <w:divBdr>
        <w:top w:val="none" w:sz="0" w:space="0" w:color="auto"/>
        <w:left w:val="none" w:sz="0" w:space="0" w:color="auto"/>
        <w:bottom w:val="none" w:sz="0" w:space="0" w:color="auto"/>
        <w:right w:val="none" w:sz="0" w:space="0" w:color="auto"/>
      </w:divBdr>
    </w:div>
    <w:div w:id="2067558590">
      <w:bodyDiv w:val="1"/>
      <w:marLeft w:val="0"/>
      <w:marRight w:val="0"/>
      <w:marTop w:val="0"/>
      <w:marBottom w:val="0"/>
      <w:divBdr>
        <w:top w:val="none" w:sz="0" w:space="0" w:color="auto"/>
        <w:left w:val="none" w:sz="0" w:space="0" w:color="auto"/>
        <w:bottom w:val="none" w:sz="0" w:space="0" w:color="auto"/>
        <w:right w:val="none" w:sz="0" w:space="0" w:color="auto"/>
      </w:divBdr>
    </w:div>
    <w:div w:id="2078436682">
      <w:bodyDiv w:val="1"/>
      <w:marLeft w:val="0"/>
      <w:marRight w:val="0"/>
      <w:marTop w:val="0"/>
      <w:marBottom w:val="0"/>
      <w:divBdr>
        <w:top w:val="none" w:sz="0" w:space="0" w:color="auto"/>
        <w:left w:val="none" w:sz="0" w:space="0" w:color="auto"/>
        <w:bottom w:val="none" w:sz="0" w:space="0" w:color="auto"/>
        <w:right w:val="none" w:sz="0" w:space="0" w:color="auto"/>
      </w:divBdr>
    </w:div>
    <w:div w:id="2090273812">
      <w:bodyDiv w:val="1"/>
      <w:marLeft w:val="0"/>
      <w:marRight w:val="0"/>
      <w:marTop w:val="0"/>
      <w:marBottom w:val="0"/>
      <w:divBdr>
        <w:top w:val="none" w:sz="0" w:space="0" w:color="auto"/>
        <w:left w:val="none" w:sz="0" w:space="0" w:color="auto"/>
        <w:bottom w:val="none" w:sz="0" w:space="0" w:color="auto"/>
        <w:right w:val="none" w:sz="0" w:space="0" w:color="auto"/>
      </w:divBdr>
    </w:div>
    <w:div w:id="2103649455">
      <w:bodyDiv w:val="1"/>
      <w:marLeft w:val="0"/>
      <w:marRight w:val="0"/>
      <w:marTop w:val="0"/>
      <w:marBottom w:val="0"/>
      <w:divBdr>
        <w:top w:val="none" w:sz="0" w:space="0" w:color="auto"/>
        <w:left w:val="none" w:sz="0" w:space="0" w:color="auto"/>
        <w:bottom w:val="none" w:sz="0" w:space="0" w:color="auto"/>
        <w:right w:val="none" w:sz="0" w:space="0" w:color="auto"/>
      </w:divBdr>
    </w:div>
    <w:div w:id="2119788494">
      <w:bodyDiv w:val="1"/>
      <w:marLeft w:val="0"/>
      <w:marRight w:val="0"/>
      <w:marTop w:val="0"/>
      <w:marBottom w:val="0"/>
      <w:divBdr>
        <w:top w:val="none" w:sz="0" w:space="0" w:color="auto"/>
        <w:left w:val="none" w:sz="0" w:space="0" w:color="auto"/>
        <w:bottom w:val="none" w:sz="0" w:space="0" w:color="auto"/>
        <w:right w:val="none" w:sz="0" w:space="0" w:color="auto"/>
      </w:divBdr>
      <w:divsChild>
        <w:div w:id="253323728">
          <w:marLeft w:val="0"/>
          <w:marRight w:val="0"/>
          <w:marTop w:val="0"/>
          <w:marBottom w:val="0"/>
          <w:divBdr>
            <w:top w:val="none" w:sz="0" w:space="0" w:color="auto"/>
            <w:left w:val="none" w:sz="0" w:space="0" w:color="auto"/>
            <w:bottom w:val="none" w:sz="0" w:space="0" w:color="auto"/>
            <w:right w:val="none" w:sz="0" w:space="0" w:color="auto"/>
          </w:divBdr>
          <w:divsChild>
            <w:div w:id="367293071">
              <w:marLeft w:val="0"/>
              <w:marRight w:val="0"/>
              <w:marTop w:val="0"/>
              <w:marBottom w:val="0"/>
              <w:divBdr>
                <w:top w:val="none" w:sz="0" w:space="0" w:color="auto"/>
                <w:left w:val="none" w:sz="0" w:space="0" w:color="auto"/>
                <w:bottom w:val="none" w:sz="0" w:space="0" w:color="auto"/>
                <w:right w:val="none" w:sz="0" w:space="0" w:color="auto"/>
              </w:divBdr>
              <w:divsChild>
                <w:div w:id="7160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490403">
      <w:bodyDiv w:val="1"/>
      <w:marLeft w:val="0"/>
      <w:marRight w:val="0"/>
      <w:marTop w:val="0"/>
      <w:marBottom w:val="0"/>
      <w:divBdr>
        <w:top w:val="none" w:sz="0" w:space="0" w:color="auto"/>
        <w:left w:val="none" w:sz="0" w:space="0" w:color="auto"/>
        <w:bottom w:val="none" w:sz="0" w:space="0" w:color="auto"/>
        <w:right w:val="none" w:sz="0" w:space="0" w:color="auto"/>
      </w:divBdr>
    </w:div>
    <w:div w:id="2122141948">
      <w:bodyDiv w:val="1"/>
      <w:marLeft w:val="0"/>
      <w:marRight w:val="0"/>
      <w:marTop w:val="0"/>
      <w:marBottom w:val="0"/>
      <w:divBdr>
        <w:top w:val="none" w:sz="0" w:space="0" w:color="auto"/>
        <w:left w:val="none" w:sz="0" w:space="0" w:color="auto"/>
        <w:bottom w:val="none" w:sz="0" w:space="0" w:color="auto"/>
        <w:right w:val="none" w:sz="0" w:space="0" w:color="auto"/>
      </w:divBdr>
    </w:div>
    <w:div w:id="2125808564">
      <w:bodyDiv w:val="1"/>
      <w:marLeft w:val="0"/>
      <w:marRight w:val="0"/>
      <w:marTop w:val="0"/>
      <w:marBottom w:val="0"/>
      <w:divBdr>
        <w:top w:val="none" w:sz="0" w:space="0" w:color="auto"/>
        <w:left w:val="none" w:sz="0" w:space="0" w:color="auto"/>
        <w:bottom w:val="none" w:sz="0" w:space="0" w:color="auto"/>
        <w:right w:val="none" w:sz="0" w:space="0" w:color="auto"/>
      </w:divBdr>
    </w:div>
    <w:div w:id="2131825734">
      <w:bodyDiv w:val="1"/>
      <w:marLeft w:val="0"/>
      <w:marRight w:val="0"/>
      <w:marTop w:val="0"/>
      <w:marBottom w:val="0"/>
      <w:divBdr>
        <w:top w:val="none" w:sz="0" w:space="0" w:color="auto"/>
        <w:left w:val="none" w:sz="0" w:space="0" w:color="auto"/>
        <w:bottom w:val="none" w:sz="0" w:space="0" w:color="auto"/>
        <w:right w:val="none" w:sz="0" w:space="0" w:color="auto"/>
      </w:divBdr>
    </w:div>
    <w:div w:id="2134012983">
      <w:bodyDiv w:val="1"/>
      <w:marLeft w:val="0"/>
      <w:marRight w:val="0"/>
      <w:marTop w:val="0"/>
      <w:marBottom w:val="0"/>
      <w:divBdr>
        <w:top w:val="none" w:sz="0" w:space="0" w:color="auto"/>
        <w:left w:val="none" w:sz="0" w:space="0" w:color="auto"/>
        <w:bottom w:val="none" w:sz="0" w:space="0" w:color="auto"/>
        <w:right w:val="none" w:sz="0" w:space="0" w:color="auto"/>
      </w:divBdr>
    </w:div>
    <w:div w:id="213420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scg.com/greenchoice"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mailto:peeranuch.choknakhawaro@vervethailad.co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Penpitcha Lertchaiporn</dc:creator>
  <cp:keywords/>
  <dc:description/>
  <cp:lastModifiedBy>Penpitcha Lertchaiporn</cp:lastModifiedBy>
  <cp:revision>10</cp:revision>
  <cp:lastPrinted>2021-12-28T10:40:00Z</cp:lastPrinted>
  <dcterms:created xsi:type="dcterms:W3CDTF">2022-01-10T10:12:00Z</dcterms:created>
  <dcterms:modified xsi:type="dcterms:W3CDTF">2022-01-11T07:48:00Z</dcterms:modified>
</cp:coreProperties>
</file>